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1" w:rsidRDefault="00511601" w:rsidP="00511601">
      <w:pPr>
        <w:spacing w:after="0"/>
        <w:jc w:val="center"/>
        <w:rPr>
          <w:b/>
        </w:rPr>
      </w:pPr>
      <w:r w:rsidRPr="00511601">
        <w:rPr>
          <w:b/>
        </w:rPr>
        <w:t>Pytania i odpowiedzi</w:t>
      </w:r>
    </w:p>
    <w:p w:rsidR="00511601" w:rsidRPr="00511601" w:rsidRDefault="00511601" w:rsidP="00511601">
      <w:pPr>
        <w:pStyle w:val="Nagwek1"/>
        <w:shd w:val="clear" w:color="auto" w:fill="FFFFFF"/>
        <w:spacing w:before="0" w:beforeAutospacing="0" w:after="0" w:afterAutospacing="0" w:line="293" w:lineRule="atLeast"/>
        <w:jc w:val="center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511601">
        <w:rPr>
          <w:rFonts w:asciiTheme="minorHAnsi" w:hAnsiTheme="minorHAnsi" w:cstheme="minorHAnsi"/>
          <w:sz w:val="22"/>
          <w:szCs w:val="22"/>
        </w:rPr>
        <w:t xml:space="preserve">dot. 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s</w:t>
      </w:r>
      <w:r w:rsidRPr="00511601">
        <w:rPr>
          <w:rFonts w:asciiTheme="minorHAnsi" w:hAnsiTheme="minorHAnsi" w:cstheme="minorHAnsi"/>
          <w:bCs w:val="0"/>
          <w:color w:val="000000"/>
          <w:sz w:val="22"/>
          <w:szCs w:val="22"/>
        </w:rPr>
        <w:t>tosowanie ceny maksymalnej paliw gazowych dla wybranych przedsiębiorstw</w:t>
      </w:r>
    </w:p>
    <w:p w:rsidR="00511601" w:rsidRPr="00511601" w:rsidRDefault="00511601" w:rsidP="00511601">
      <w:pPr>
        <w:spacing w:after="0"/>
        <w:jc w:val="center"/>
        <w:rPr>
          <w:b/>
        </w:rPr>
      </w:pPr>
    </w:p>
    <w:p w:rsidR="00511601" w:rsidRPr="00511601" w:rsidRDefault="00511601" w:rsidP="00511601">
      <w:pPr>
        <w:tabs>
          <w:tab w:val="left" w:pos="426"/>
        </w:tabs>
        <w:spacing w:after="0"/>
        <w:jc w:val="both"/>
        <w:rPr>
          <w:b/>
        </w:rPr>
      </w:pPr>
    </w:p>
    <w:p w:rsidR="00511601" w:rsidRDefault="00A47DD5" w:rsidP="0051160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b/>
        </w:rPr>
      </w:pPr>
      <w:r w:rsidRPr="00511601">
        <w:rPr>
          <w:b/>
        </w:rPr>
        <w:t>Mamy dwie piekarnie i sklep, które rozliczane są pod jednym NIP. Na każdą z lokalizacji mam</w:t>
      </w:r>
      <w:r w:rsidR="00101C40" w:rsidRPr="00511601">
        <w:rPr>
          <w:b/>
        </w:rPr>
        <w:t>y</w:t>
      </w:r>
      <w:r w:rsidRPr="00511601">
        <w:rPr>
          <w:b/>
        </w:rPr>
        <w:t xml:space="preserve"> odrębną umowę z gazownią i licznik. Czy możemy </w:t>
      </w:r>
      <w:r w:rsidR="00101C40" w:rsidRPr="00511601">
        <w:rPr>
          <w:b/>
        </w:rPr>
        <w:t>złożyć trzy</w:t>
      </w:r>
      <w:r w:rsidRPr="00511601">
        <w:rPr>
          <w:b/>
        </w:rPr>
        <w:t xml:space="preserve"> wnioski do każdej faktury, czy tylko na piekarnie?</w:t>
      </w:r>
    </w:p>
    <w:p w:rsidR="00511601" w:rsidRDefault="00511601" w:rsidP="00511601">
      <w:pPr>
        <w:pStyle w:val="Akapitzlist"/>
        <w:tabs>
          <w:tab w:val="left" w:pos="426"/>
        </w:tabs>
        <w:spacing w:after="0"/>
        <w:ind w:left="426"/>
        <w:jc w:val="both"/>
        <w:rPr>
          <w:b/>
        </w:rPr>
      </w:pPr>
    </w:p>
    <w:p w:rsidR="00511601" w:rsidRDefault="00DE5C8C" w:rsidP="00511601">
      <w:pPr>
        <w:pStyle w:val="Akapitzlist"/>
        <w:tabs>
          <w:tab w:val="left" w:pos="426"/>
        </w:tabs>
        <w:spacing w:after="0"/>
        <w:ind w:left="426"/>
        <w:jc w:val="both"/>
        <w:rPr>
          <w:rFonts w:ascii="Calibri" w:hAnsi="Calibri"/>
        </w:rPr>
      </w:pPr>
      <w:r w:rsidRPr="00511601">
        <w:rPr>
          <w:rFonts w:ascii="Calibri" w:hAnsi="Calibri"/>
        </w:rPr>
        <w:t>J</w:t>
      </w:r>
      <w:r w:rsidR="00101C40" w:rsidRPr="00511601">
        <w:rPr>
          <w:rFonts w:ascii="Calibri" w:hAnsi="Calibri"/>
        </w:rPr>
        <w:t xml:space="preserve">eżeli działalność prowadzona jest w kilku miejscach </w:t>
      </w:r>
      <w:r w:rsidR="000C37C2" w:rsidRPr="00511601">
        <w:rPr>
          <w:rFonts w:ascii="Calibri" w:hAnsi="Calibri"/>
        </w:rPr>
        <w:t>oraz</w:t>
      </w:r>
      <w:r w:rsidR="00101C40" w:rsidRPr="00511601">
        <w:rPr>
          <w:rFonts w:ascii="Calibri" w:hAnsi="Calibri"/>
        </w:rPr>
        <w:t xml:space="preserve"> </w:t>
      </w:r>
      <w:r w:rsidR="00136754" w:rsidRPr="00511601">
        <w:rPr>
          <w:rFonts w:ascii="Calibri" w:hAnsi="Calibri"/>
        </w:rPr>
        <w:t xml:space="preserve">wnioskodawca </w:t>
      </w:r>
      <w:r w:rsidR="00101C40" w:rsidRPr="00511601">
        <w:rPr>
          <w:rFonts w:ascii="Calibri" w:hAnsi="Calibri"/>
        </w:rPr>
        <w:t>spełni</w:t>
      </w:r>
      <w:r w:rsidR="00136754" w:rsidRPr="00511601">
        <w:rPr>
          <w:rFonts w:ascii="Calibri" w:hAnsi="Calibri"/>
        </w:rPr>
        <w:t>a wszystkie</w:t>
      </w:r>
      <w:r w:rsidR="00101C40" w:rsidRPr="00511601">
        <w:rPr>
          <w:rFonts w:ascii="Calibri" w:hAnsi="Calibri"/>
        </w:rPr>
        <w:t xml:space="preserve"> warunki zawarte w ustawie, </w:t>
      </w:r>
      <w:r w:rsidR="00156028" w:rsidRPr="00511601">
        <w:rPr>
          <w:rFonts w:ascii="Calibri" w:hAnsi="Calibri"/>
        </w:rPr>
        <w:t xml:space="preserve">to </w:t>
      </w:r>
      <w:r w:rsidR="000C37C2" w:rsidRPr="00511601">
        <w:rPr>
          <w:rFonts w:ascii="Calibri" w:hAnsi="Calibri"/>
        </w:rPr>
        <w:t>może złożyć</w:t>
      </w:r>
      <w:r w:rsidR="00101C40" w:rsidRPr="00511601">
        <w:rPr>
          <w:rFonts w:ascii="Calibri" w:hAnsi="Calibri"/>
        </w:rPr>
        <w:t xml:space="preserve"> wnios</w:t>
      </w:r>
      <w:r w:rsidR="000C37C2" w:rsidRPr="00511601">
        <w:rPr>
          <w:rFonts w:ascii="Calibri" w:hAnsi="Calibri"/>
        </w:rPr>
        <w:t>e</w:t>
      </w:r>
      <w:r w:rsidR="00101C40" w:rsidRPr="00511601">
        <w:rPr>
          <w:rFonts w:ascii="Calibri" w:hAnsi="Calibri"/>
        </w:rPr>
        <w:t xml:space="preserve">k </w:t>
      </w:r>
      <w:r w:rsidR="000C37C2" w:rsidRPr="00511601">
        <w:rPr>
          <w:rFonts w:ascii="Calibri" w:hAnsi="Calibri"/>
        </w:rPr>
        <w:t>RPG do każdej faktury bez względu na punkt poboru.</w:t>
      </w:r>
      <w:r w:rsidR="00101C40" w:rsidRPr="00511601">
        <w:rPr>
          <w:rFonts w:ascii="Calibri" w:hAnsi="Calibri"/>
        </w:rPr>
        <w:t xml:space="preserve"> </w:t>
      </w:r>
    </w:p>
    <w:p w:rsidR="00511601" w:rsidRPr="00511601" w:rsidRDefault="00511601" w:rsidP="00511601">
      <w:pPr>
        <w:pStyle w:val="Akapitzlist"/>
        <w:tabs>
          <w:tab w:val="left" w:pos="426"/>
        </w:tabs>
        <w:spacing w:after="0"/>
        <w:ind w:left="426"/>
        <w:jc w:val="both"/>
        <w:rPr>
          <w:b/>
        </w:rPr>
      </w:pPr>
    </w:p>
    <w:p w:rsidR="00511601" w:rsidRPr="00511601" w:rsidRDefault="0009130A" w:rsidP="00511601">
      <w:pPr>
        <w:pStyle w:val="Akapitzlist"/>
        <w:numPr>
          <w:ilvl w:val="0"/>
          <w:numId w:val="4"/>
        </w:numPr>
        <w:tabs>
          <w:tab w:val="left" w:pos="426"/>
        </w:tabs>
        <w:spacing w:before="240"/>
        <w:ind w:left="426" w:hanging="426"/>
        <w:jc w:val="both"/>
        <w:rPr>
          <w:b/>
        </w:rPr>
      </w:pPr>
      <w:r w:rsidRPr="00511601">
        <w:rPr>
          <w:rFonts w:ascii="Calibri" w:hAnsi="Calibri"/>
          <w:b/>
        </w:rPr>
        <w:t>Jesteśmy</w:t>
      </w:r>
      <w:r w:rsidR="00D83882" w:rsidRPr="00511601">
        <w:rPr>
          <w:rFonts w:ascii="Calibri" w:hAnsi="Calibri"/>
          <w:b/>
        </w:rPr>
        <w:t xml:space="preserve"> piekarni</w:t>
      </w:r>
      <w:r w:rsidRPr="00511601">
        <w:rPr>
          <w:rFonts w:ascii="Calibri" w:hAnsi="Calibri"/>
          <w:b/>
        </w:rPr>
        <w:t>ą</w:t>
      </w:r>
      <w:r w:rsidR="002E5349" w:rsidRPr="00511601">
        <w:rPr>
          <w:rFonts w:ascii="Calibri" w:hAnsi="Calibri"/>
          <w:b/>
        </w:rPr>
        <w:t>,</w:t>
      </w:r>
      <w:r w:rsidR="00D83882" w:rsidRPr="00511601">
        <w:rPr>
          <w:rFonts w:ascii="Calibri" w:hAnsi="Calibri"/>
          <w:b/>
        </w:rPr>
        <w:t xml:space="preserve"> która od </w:t>
      </w:r>
      <w:r w:rsidRPr="00511601">
        <w:rPr>
          <w:rFonts w:ascii="Calibri" w:hAnsi="Calibri"/>
          <w:b/>
        </w:rPr>
        <w:t>2007 r. do końca</w:t>
      </w:r>
      <w:r w:rsidR="00D83882" w:rsidRPr="00511601">
        <w:rPr>
          <w:rFonts w:ascii="Calibri" w:hAnsi="Calibri"/>
          <w:b/>
        </w:rPr>
        <w:t xml:space="preserve"> 2021 r. </w:t>
      </w:r>
      <w:r w:rsidRPr="00511601">
        <w:rPr>
          <w:rFonts w:ascii="Calibri" w:hAnsi="Calibri"/>
          <w:b/>
        </w:rPr>
        <w:t>zasilała</w:t>
      </w:r>
      <w:r w:rsidR="00D83882" w:rsidRPr="00511601">
        <w:rPr>
          <w:rFonts w:ascii="Calibri" w:hAnsi="Calibri"/>
          <w:b/>
        </w:rPr>
        <w:t xml:space="preserve"> piece gazem, jednak w skutek turbulencji </w:t>
      </w:r>
      <w:r w:rsidRPr="00511601">
        <w:rPr>
          <w:rFonts w:ascii="Calibri" w:hAnsi="Calibri"/>
          <w:b/>
        </w:rPr>
        <w:t>cenowych z początkiem 2022 r. przeszliśm</w:t>
      </w:r>
      <w:r w:rsidR="00511601" w:rsidRPr="00511601">
        <w:rPr>
          <w:rFonts w:ascii="Calibri" w:hAnsi="Calibri"/>
          <w:b/>
        </w:rPr>
        <w:t>y na zasilanie olejem opałowym.</w:t>
      </w:r>
      <w:r w:rsidR="00511601">
        <w:rPr>
          <w:rFonts w:ascii="Calibri" w:hAnsi="Calibri"/>
          <w:b/>
        </w:rPr>
        <w:t xml:space="preserve"> </w:t>
      </w:r>
      <w:r w:rsidRPr="00511601">
        <w:rPr>
          <w:rFonts w:ascii="Calibri" w:hAnsi="Calibri"/>
          <w:b/>
        </w:rPr>
        <w:t>Od maja 2023 r. będziemy do prowadzenia działalności wykorzystywać piec ogrzewany paliwem gazowym, czy będziemy mo</w:t>
      </w:r>
      <w:r w:rsidR="00511601" w:rsidRPr="00511601">
        <w:rPr>
          <w:rFonts w:ascii="Calibri" w:hAnsi="Calibri"/>
          <w:b/>
        </w:rPr>
        <w:t>gli skorzystać z dofinasowania?</w:t>
      </w:r>
    </w:p>
    <w:p w:rsidR="00511601" w:rsidRPr="00511601" w:rsidRDefault="00511601" w:rsidP="00511601">
      <w:pPr>
        <w:pStyle w:val="Akapitzlist"/>
        <w:tabs>
          <w:tab w:val="left" w:pos="426"/>
        </w:tabs>
        <w:spacing w:before="240"/>
        <w:ind w:left="426"/>
        <w:jc w:val="both"/>
        <w:rPr>
          <w:b/>
        </w:rPr>
      </w:pPr>
    </w:p>
    <w:p w:rsidR="00511601" w:rsidRDefault="00DE5C8C" w:rsidP="00511601">
      <w:pPr>
        <w:pStyle w:val="Akapitzlist"/>
        <w:tabs>
          <w:tab w:val="left" w:pos="426"/>
        </w:tabs>
        <w:spacing w:before="240"/>
        <w:ind w:left="426"/>
        <w:jc w:val="both"/>
        <w:rPr>
          <w:rFonts w:ascii="Calibri" w:hAnsi="Calibri"/>
        </w:rPr>
      </w:pPr>
      <w:r w:rsidRPr="00511601">
        <w:rPr>
          <w:rFonts w:ascii="Calibri" w:hAnsi="Calibri"/>
        </w:rPr>
        <w:t>J</w:t>
      </w:r>
      <w:r w:rsidR="00136754" w:rsidRPr="00511601">
        <w:rPr>
          <w:rFonts w:ascii="Calibri" w:hAnsi="Calibri"/>
        </w:rPr>
        <w:t>eśli</w:t>
      </w:r>
      <w:r w:rsidR="0009130A" w:rsidRPr="00511601">
        <w:rPr>
          <w:rFonts w:ascii="Calibri" w:hAnsi="Calibri"/>
        </w:rPr>
        <w:t xml:space="preserve"> do prowadzenia działalności gospodarczej wykorzystywa</w:t>
      </w:r>
      <w:r w:rsidR="00156028" w:rsidRPr="00511601">
        <w:rPr>
          <w:rFonts w:ascii="Calibri" w:hAnsi="Calibri"/>
        </w:rPr>
        <w:t>ny</w:t>
      </w:r>
      <w:r w:rsidR="00A05174" w:rsidRPr="00511601">
        <w:rPr>
          <w:rFonts w:ascii="Calibri" w:hAnsi="Calibri"/>
        </w:rPr>
        <w:t xml:space="preserve"> jest</w:t>
      </w:r>
      <w:r w:rsidR="0009130A" w:rsidRPr="00511601">
        <w:rPr>
          <w:rFonts w:ascii="Calibri" w:hAnsi="Calibri"/>
        </w:rPr>
        <w:t xml:space="preserve"> piec ogrzewany paliwami gazowymi oraz </w:t>
      </w:r>
      <w:r w:rsidR="00EF2FC9" w:rsidRPr="00511601">
        <w:rPr>
          <w:rFonts w:ascii="Calibri" w:hAnsi="Calibri"/>
        </w:rPr>
        <w:t>przedsiębiorca</w:t>
      </w:r>
      <w:r w:rsidR="00A05174" w:rsidRPr="00511601">
        <w:rPr>
          <w:rFonts w:ascii="Calibri" w:hAnsi="Calibri"/>
        </w:rPr>
        <w:t xml:space="preserve"> </w:t>
      </w:r>
      <w:r w:rsidR="0009130A" w:rsidRPr="00511601">
        <w:rPr>
          <w:rFonts w:ascii="Calibri" w:hAnsi="Calibri"/>
        </w:rPr>
        <w:t>spełni</w:t>
      </w:r>
      <w:r w:rsidR="00136754" w:rsidRPr="00511601">
        <w:rPr>
          <w:rFonts w:ascii="Calibri" w:hAnsi="Calibri"/>
        </w:rPr>
        <w:t xml:space="preserve"> pozostałe</w:t>
      </w:r>
      <w:r w:rsidR="0009130A" w:rsidRPr="00511601">
        <w:rPr>
          <w:rFonts w:ascii="Calibri" w:hAnsi="Calibri"/>
        </w:rPr>
        <w:t xml:space="preserve"> </w:t>
      </w:r>
      <w:r w:rsidR="00A05174" w:rsidRPr="00511601">
        <w:rPr>
          <w:rFonts w:ascii="Calibri" w:hAnsi="Calibri"/>
        </w:rPr>
        <w:t>w</w:t>
      </w:r>
      <w:r w:rsidR="00C42759" w:rsidRPr="00511601">
        <w:rPr>
          <w:rFonts w:ascii="Calibri" w:hAnsi="Calibri"/>
        </w:rPr>
        <w:t>arunki zawarte w ustawie</w:t>
      </w:r>
      <w:r w:rsidR="0009130A" w:rsidRPr="00511601">
        <w:rPr>
          <w:rFonts w:ascii="Calibri" w:hAnsi="Calibri"/>
        </w:rPr>
        <w:t>,</w:t>
      </w:r>
      <w:r w:rsidR="00156028" w:rsidRPr="00511601">
        <w:rPr>
          <w:rFonts w:ascii="Calibri" w:hAnsi="Calibri"/>
        </w:rPr>
        <w:t xml:space="preserve"> to</w:t>
      </w:r>
      <w:r w:rsidR="0009130A" w:rsidRPr="00511601">
        <w:rPr>
          <w:rFonts w:ascii="Calibri" w:hAnsi="Calibri"/>
        </w:rPr>
        <w:t xml:space="preserve"> będzie </w:t>
      </w:r>
      <w:r w:rsidR="00156028" w:rsidRPr="00511601">
        <w:rPr>
          <w:rFonts w:ascii="Calibri" w:hAnsi="Calibri"/>
        </w:rPr>
        <w:t xml:space="preserve">mógł </w:t>
      </w:r>
      <w:r w:rsidR="00C42759" w:rsidRPr="00511601">
        <w:rPr>
          <w:rFonts w:ascii="Calibri" w:hAnsi="Calibri"/>
        </w:rPr>
        <w:t>złożyć wniosek RPG.</w:t>
      </w:r>
    </w:p>
    <w:p w:rsidR="00511601" w:rsidRPr="00511601" w:rsidRDefault="00511601" w:rsidP="00511601">
      <w:pPr>
        <w:pStyle w:val="Akapitzlist"/>
        <w:tabs>
          <w:tab w:val="left" w:pos="426"/>
        </w:tabs>
        <w:spacing w:before="240"/>
        <w:ind w:left="426"/>
        <w:jc w:val="both"/>
        <w:rPr>
          <w:b/>
        </w:rPr>
      </w:pPr>
    </w:p>
    <w:p w:rsidR="00511601" w:rsidRPr="00511601" w:rsidRDefault="00973346" w:rsidP="00511601">
      <w:pPr>
        <w:pStyle w:val="Akapitzlist"/>
        <w:numPr>
          <w:ilvl w:val="0"/>
          <w:numId w:val="4"/>
        </w:numPr>
        <w:tabs>
          <w:tab w:val="left" w:pos="426"/>
        </w:tabs>
        <w:spacing w:before="240"/>
        <w:ind w:left="426" w:hanging="426"/>
        <w:jc w:val="both"/>
        <w:rPr>
          <w:b/>
        </w:rPr>
      </w:pPr>
      <w:r w:rsidRPr="00511601">
        <w:rPr>
          <w:rFonts w:ascii="Calibri" w:hAnsi="Calibri"/>
          <w:b/>
        </w:rPr>
        <w:t>Prowadzę działalność gospodarczą jako wspólnik w spółce cywilnej.</w:t>
      </w:r>
      <w:r w:rsidR="005F7D42" w:rsidRPr="00511601">
        <w:rPr>
          <w:rFonts w:ascii="Calibri" w:hAnsi="Calibri"/>
          <w:b/>
        </w:rPr>
        <w:t xml:space="preserve"> Faktura za gaz wystawiana jest na spółkę. </w:t>
      </w:r>
      <w:r w:rsidRPr="00511601">
        <w:rPr>
          <w:rFonts w:ascii="Calibri" w:hAnsi="Calibri"/>
          <w:b/>
        </w:rPr>
        <w:t xml:space="preserve">Czy wniosek RPG </w:t>
      </w:r>
      <w:r w:rsidR="007F6CB2" w:rsidRPr="00511601">
        <w:rPr>
          <w:rFonts w:ascii="Calibri" w:hAnsi="Calibri"/>
          <w:b/>
        </w:rPr>
        <w:t>powi</w:t>
      </w:r>
      <w:r w:rsidRPr="00511601">
        <w:rPr>
          <w:rFonts w:ascii="Calibri" w:hAnsi="Calibri"/>
          <w:b/>
        </w:rPr>
        <w:t>nie</w:t>
      </w:r>
      <w:r w:rsidR="007F6CB2" w:rsidRPr="00511601">
        <w:rPr>
          <w:rFonts w:ascii="Calibri" w:hAnsi="Calibri"/>
          <w:b/>
        </w:rPr>
        <w:t>ne</w:t>
      </w:r>
      <w:r w:rsidRPr="00511601">
        <w:rPr>
          <w:rFonts w:ascii="Calibri" w:hAnsi="Calibri"/>
          <w:b/>
        </w:rPr>
        <w:t xml:space="preserve">m złożyć jako wspólnik sam za siebie, </w:t>
      </w:r>
      <w:r w:rsidR="005F7D42" w:rsidRPr="00511601">
        <w:rPr>
          <w:rFonts w:ascii="Calibri" w:hAnsi="Calibri"/>
          <w:b/>
        </w:rPr>
        <w:t xml:space="preserve">czy </w:t>
      </w:r>
      <w:r w:rsidR="007F6CB2" w:rsidRPr="00511601">
        <w:rPr>
          <w:rFonts w:ascii="Calibri" w:hAnsi="Calibri"/>
          <w:b/>
        </w:rPr>
        <w:t>jako</w:t>
      </w:r>
      <w:r w:rsidR="005F7D42" w:rsidRPr="00511601">
        <w:rPr>
          <w:rFonts w:ascii="Calibri" w:hAnsi="Calibri"/>
          <w:b/>
        </w:rPr>
        <w:t xml:space="preserve"> spółka</w:t>
      </w:r>
      <w:r w:rsidRPr="00511601">
        <w:rPr>
          <w:rFonts w:ascii="Calibri" w:hAnsi="Calibri"/>
          <w:b/>
        </w:rPr>
        <w:t xml:space="preserve">? </w:t>
      </w:r>
      <w:r w:rsidR="00F31234" w:rsidRPr="00511601">
        <w:rPr>
          <w:rFonts w:ascii="Calibri" w:hAnsi="Calibri"/>
          <w:b/>
        </w:rPr>
        <w:t xml:space="preserve">Dodatkowo proszę </w:t>
      </w:r>
      <w:r w:rsidR="007F6CB2" w:rsidRPr="00511601">
        <w:rPr>
          <w:rFonts w:ascii="Calibri" w:hAnsi="Calibri"/>
          <w:b/>
        </w:rPr>
        <w:t>o informację</w:t>
      </w:r>
      <w:r w:rsidR="00A05174" w:rsidRPr="00511601">
        <w:rPr>
          <w:rFonts w:ascii="Calibri" w:hAnsi="Calibri"/>
          <w:b/>
        </w:rPr>
        <w:t>,</w:t>
      </w:r>
      <w:r w:rsidR="00F31234" w:rsidRPr="00511601">
        <w:rPr>
          <w:rFonts w:ascii="Calibri" w:hAnsi="Calibri"/>
          <w:b/>
        </w:rPr>
        <w:t xml:space="preserve"> jakie dokumenty do pomocy publicznej </w:t>
      </w:r>
      <w:r w:rsidR="007F6CB2" w:rsidRPr="00511601">
        <w:rPr>
          <w:rFonts w:ascii="Calibri" w:hAnsi="Calibri"/>
          <w:b/>
        </w:rPr>
        <w:t xml:space="preserve">muszę </w:t>
      </w:r>
      <w:r w:rsidR="00F31234" w:rsidRPr="00511601">
        <w:rPr>
          <w:rFonts w:ascii="Calibri" w:hAnsi="Calibri"/>
          <w:b/>
        </w:rPr>
        <w:t>załączyć</w:t>
      </w:r>
      <w:r w:rsidR="007F6CB2" w:rsidRPr="00511601">
        <w:rPr>
          <w:rFonts w:ascii="Calibri" w:hAnsi="Calibri"/>
          <w:b/>
        </w:rPr>
        <w:t xml:space="preserve"> do wniosku</w:t>
      </w:r>
      <w:r w:rsidR="00F31234" w:rsidRPr="00511601">
        <w:rPr>
          <w:rFonts w:ascii="Calibri" w:hAnsi="Calibri"/>
          <w:b/>
        </w:rPr>
        <w:t>?</w:t>
      </w:r>
    </w:p>
    <w:p w:rsidR="00511601" w:rsidRPr="00511601" w:rsidRDefault="00511601" w:rsidP="00511601">
      <w:pPr>
        <w:pStyle w:val="Akapitzlist"/>
        <w:tabs>
          <w:tab w:val="left" w:pos="426"/>
        </w:tabs>
        <w:spacing w:before="240"/>
        <w:ind w:left="426"/>
        <w:jc w:val="both"/>
        <w:rPr>
          <w:rFonts w:ascii="Calibri" w:hAnsi="Calibri"/>
        </w:rPr>
      </w:pPr>
    </w:p>
    <w:p w:rsidR="00511601" w:rsidRDefault="007F6CB2" w:rsidP="00511601">
      <w:pPr>
        <w:pStyle w:val="Akapitzlist"/>
        <w:tabs>
          <w:tab w:val="left" w:pos="426"/>
        </w:tabs>
        <w:spacing w:before="240"/>
        <w:ind w:left="426"/>
        <w:jc w:val="both"/>
        <w:rPr>
          <w:rFonts w:ascii="Calibri" w:hAnsi="Calibri"/>
        </w:rPr>
      </w:pPr>
      <w:r w:rsidRPr="00511601">
        <w:rPr>
          <w:rFonts w:ascii="Calibri" w:hAnsi="Calibri"/>
        </w:rPr>
        <w:t>Jeżeli faktura za gaz została wystawiona na spółkę, to w</w:t>
      </w:r>
      <w:r w:rsidR="00F31234" w:rsidRPr="00511601">
        <w:rPr>
          <w:rFonts w:ascii="Calibri" w:hAnsi="Calibri"/>
        </w:rPr>
        <w:t xml:space="preserve">niosek </w:t>
      </w:r>
      <w:r w:rsidRPr="00511601">
        <w:rPr>
          <w:rFonts w:ascii="Calibri" w:hAnsi="Calibri"/>
        </w:rPr>
        <w:t>RPG</w:t>
      </w:r>
      <w:r w:rsidR="00F31234" w:rsidRPr="00511601">
        <w:rPr>
          <w:rFonts w:ascii="Calibri" w:hAnsi="Calibri"/>
        </w:rPr>
        <w:t xml:space="preserve"> </w:t>
      </w:r>
      <w:r w:rsidRPr="00511601">
        <w:rPr>
          <w:rFonts w:ascii="Calibri" w:hAnsi="Calibri"/>
        </w:rPr>
        <w:t xml:space="preserve">w imieniu spółki </w:t>
      </w:r>
      <w:r w:rsidR="00F31234" w:rsidRPr="00511601">
        <w:rPr>
          <w:rFonts w:ascii="Calibri" w:hAnsi="Calibri"/>
        </w:rPr>
        <w:t xml:space="preserve">powinni złożyć wspólnicy lub osoba upoważniona. </w:t>
      </w:r>
      <w:r w:rsidR="00F93E0F" w:rsidRPr="00511601">
        <w:rPr>
          <w:rFonts w:ascii="Calibri" w:hAnsi="Calibri"/>
        </w:rPr>
        <w:t>Dokumenty do pomocy publicznej, które należy dołączyć do wniosku to:</w:t>
      </w:r>
    </w:p>
    <w:p w:rsidR="00511601" w:rsidRPr="00511601" w:rsidRDefault="00F93E0F" w:rsidP="00511601">
      <w:pPr>
        <w:pStyle w:val="Akapitzlist"/>
        <w:numPr>
          <w:ilvl w:val="0"/>
          <w:numId w:val="8"/>
        </w:numPr>
        <w:tabs>
          <w:tab w:val="left" w:pos="426"/>
        </w:tabs>
        <w:spacing w:before="240"/>
        <w:jc w:val="both"/>
        <w:rPr>
          <w:b/>
        </w:rPr>
      </w:pPr>
      <w:r w:rsidRPr="00511601">
        <w:rPr>
          <w:rFonts w:ascii="Calibri" w:hAnsi="Calibri"/>
        </w:rPr>
        <w:t xml:space="preserve">„Formularz informacji przedstawianych przy ubieganiu się o pomoc de </w:t>
      </w:r>
      <w:proofErr w:type="spellStart"/>
      <w:r w:rsidRPr="00511601">
        <w:rPr>
          <w:rFonts w:ascii="Calibri" w:hAnsi="Calibri"/>
        </w:rPr>
        <w:t>minimis</w:t>
      </w:r>
      <w:proofErr w:type="spellEnd"/>
      <w:r w:rsidRPr="00511601">
        <w:rPr>
          <w:rFonts w:ascii="Calibri" w:hAnsi="Calibri"/>
        </w:rPr>
        <w:t>” dotyczący spółki,</w:t>
      </w:r>
      <w:r w:rsidR="00511601">
        <w:rPr>
          <w:rFonts w:ascii="Calibri" w:hAnsi="Calibri"/>
        </w:rPr>
        <w:t xml:space="preserve"> </w:t>
      </w:r>
    </w:p>
    <w:p w:rsidR="00511601" w:rsidRPr="00511601" w:rsidRDefault="00F93E0F" w:rsidP="00511601">
      <w:pPr>
        <w:pStyle w:val="Akapitzlist"/>
        <w:numPr>
          <w:ilvl w:val="0"/>
          <w:numId w:val="8"/>
        </w:numPr>
        <w:tabs>
          <w:tab w:val="left" w:pos="426"/>
        </w:tabs>
        <w:spacing w:before="240"/>
        <w:jc w:val="both"/>
        <w:rPr>
          <w:b/>
        </w:rPr>
      </w:pPr>
      <w:r w:rsidRPr="00511601">
        <w:rPr>
          <w:rFonts w:ascii="Calibri" w:hAnsi="Calibri"/>
        </w:rPr>
        <w:t xml:space="preserve">wszystkie zaświadczenia o pomocy de </w:t>
      </w:r>
      <w:proofErr w:type="spellStart"/>
      <w:r w:rsidRPr="00511601">
        <w:rPr>
          <w:rFonts w:ascii="Calibri" w:hAnsi="Calibri"/>
        </w:rPr>
        <w:t>minimis</w:t>
      </w:r>
      <w:proofErr w:type="spellEnd"/>
      <w:r w:rsidRPr="00511601">
        <w:rPr>
          <w:rFonts w:ascii="Calibri" w:hAnsi="Calibri"/>
        </w:rPr>
        <w:t xml:space="preserve"> otrzymanej w bieżącym roku oraz w ciągu dwóch poprzedzających go lat albo oświadczenie o wielkości pomocy de </w:t>
      </w:r>
      <w:proofErr w:type="spellStart"/>
      <w:r w:rsidRPr="00511601">
        <w:rPr>
          <w:rFonts w:ascii="Calibri" w:hAnsi="Calibri"/>
        </w:rPr>
        <w:t>minimis</w:t>
      </w:r>
      <w:proofErr w:type="spellEnd"/>
      <w:r w:rsidRPr="00511601">
        <w:rPr>
          <w:rFonts w:ascii="Calibri" w:hAnsi="Calibri"/>
        </w:rPr>
        <w:t xml:space="preserve"> otrzymanej w tym okresie składane przez spółkę oraz wspólników,</w:t>
      </w:r>
    </w:p>
    <w:p w:rsidR="00511601" w:rsidRDefault="00F93E0F" w:rsidP="00511601">
      <w:pPr>
        <w:pStyle w:val="Akapitzlist"/>
        <w:tabs>
          <w:tab w:val="left" w:pos="426"/>
        </w:tabs>
        <w:spacing w:before="240"/>
        <w:ind w:left="1146"/>
        <w:jc w:val="both"/>
        <w:rPr>
          <w:rFonts w:ascii="Calibri" w:hAnsi="Calibri"/>
        </w:rPr>
      </w:pPr>
      <w:r w:rsidRPr="00511601">
        <w:rPr>
          <w:rFonts w:ascii="Calibri" w:hAnsi="Calibri"/>
        </w:rPr>
        <w:t>albo</w:t>
      </w:r>
    </w:p>
    <w:p w:rsidR="00511601" w:rsidRPr="00511601" w:rsidRDefault="00F93E0F" w:rsidP="00511601">
      <w:pPr>
        <w:pStyle w:val="Akapitzlist"/>
        <w:numPr>
          <w:ilvl w:val="0"/>
          <w:numId w:val="8"/>
        </w:numPr>
        <w:tabs>
          <w:tab w:val="left" w:pos="426"/>
        </w:tabs>
        <w:spacing w:before="240"/>
        <w:jc w:val="both"/>
        <w:rPr>
          <w:b/>
        </w:rPr>
      </w:pPr>
      <w:r w:rsidRPr="00511601">
        <w:rPr>
          <w:rFonts w:ascii="Calibri" w:hAnsi="Calibri"/>
        </w:rPr>
        <w:t>oświadczenie o nieotrzymaniu takiej pomocy w tym okresie składane przez spółkę oraz wspólników</w:t>
      </w:r>
      <w:r w:rsidR="00511601" w:rsidRPr="00511601">
        <w:rPr>
          <w:rFonts w:ascii="Calibri" w:hAnsi="Calibri"/>
        </w:rPr>
        <w:t>.</w:t>
      </w:r>
    </w:p>
    <w:p w:rsidR="00511601" w:rsidRPr="00511601" w:rsidRDefault="00511601" w:rsidP="00511601">
      <w:pPr>
        <w:pStyle w:val="Akapitzlist"/>
        <w:tabs>
          <w:tab w:val="left" w:pos="426"/>
        </w:tabs>
        <w:spacing w:before="240"/>
        <w:ind w:left="426"/>
        <w:jc w:val="both"/>
        <w:rPr>
          <w:b/>
        </w:rPr>
      </w:pPr>
    </w:p>
    <w:p w:rsidR="0056150E" w:rsidRPr="0056150E" w:rsidRDefault="00100953" w:rsidP="0056150E">
      <w:pPr>
        <w:pStyle w:val="Akapitzlist"/>
        <w:numPr>
          <w:ilvl w:val="0"/>
          <w:numId w:val="4"/>
        </w:numPr>
        <w:tabs>
          <w:tab w:val="left" w:pos="426"/>
        </w:tabs>
        <w:spacing w:before="240"/>
        <w:ind w:left="426" w:hanging="426"/>
        <w:jc w:val="both"/>
        <w:rPr>
          <w:b/>
        </w:rPr>
      </w:pPr>
      <w:r w:rsidRPr="0056150E">
        <w:rPr>
          <w:b/>
          <w:color w:val="000000"/>
          <w:lang w:eastAsia="pl-PL"/>
        </w:rPr>
        <w:t xml:space="preserve">Do końca 2022 r. prowadziłam </w:t>
      </w:r>
      <w:r w:rsidR="0020519B" w:rsidRPr="0056150E">
        <w:rPr>
          <w:b/>
          <w:color w:val="000000"/>
          <w:lang w:eastAsia="pl-PL"/>
        </w:rPr>
        <w:t>osiedlową pizzerię.</w:t>
      </w:r>
      <w:r w:rsidRPr="0056150E">
        <w:rPr>
          <w:b/>
          <w:color w:val="000000"/>
          <w:lang w:eastAsia="pl-PL"/>
        </w:rPr>
        <w:t xml:space="preserve"> 3</w:t>
      </w:r>
      <w:r w:rsidR="002C4CCC">
        <w:rPr>
          <w:b/>
          <w:color w:val="000000"/>
          <w:lang w:eastAsia="pl-PL"/>
        </w:rPr>
        <w:t xml:space="preserve"> stycznia 2</w:t>
      </w:r>
      <w:r w:rsidR="00C8250E" w:rsidRPr="0056150E">
        <w:rPr>
          <w:b/>
          <w:color w:val="000000"/>
          <w:lang w:eastAsia="pl-PL"/>
        </w:rPr>
        <w:t>023</w:t>
      </w:r>
      <w:r w:rsidRPr="0056150E">
        <w:rPr>
          <w:b/>
          <w:color w:val="000000"/>
          <w:lang w:eastAsia="pl-PL"/>
        </w:rPr>
        <w:t xml:space="preserve"> r.</w:t>
      </w:r>
      <w:r w:rsidR="0020519B" w:rsidRPr="0056150E">
        <w:rPr>
          <w:b/>
          <w:color w:val="000000"/>
          <w:lang w:eastAsia="pl-PL"/>
        </w:rPr>
        <w:t xml:space="preserve"> </w:t>
      </w:r>
      <w:r w:rsidR="002C4CCC">
        <w:rPr>
          <w:b/>
          <w:color w:val="000000"/>
          <w:lang w:eastAsia="pl-PL"/>
        </w:rPr>
        <w:t xml:space="preserve">przebranżowiłam się i </w:t>
      </w:r>
      <w:bookmarkStart w:id="0" w:name="_GoBack"/>
      <w:bookmarkEnd w:id="0"/>
      <w:r w:rsidR="0020519B" w:rsidRPr="0056150E">
        <w:rPr>
          <w:b/>
          <w:color w:val="000000"/>
          <w:lang w:eastAsia="pl-PL"/>
        </w:rPr>
        <w:t>otworzyłam piekarnię.</w:t>
      </w:r>
      <w:r w:rsidRPr="0056150E">
        <w:rPr>
          <w:b/>
          <w:color w:val="000000"/>
          <w:lang w:eastAsia="pl-PL"/>
        </w:rPr>
        <w:t xml:space="preserve"> </w:t>
      </w:r>
      <w:r w:rsidR="0020519B" w:rsidRPr="0056150E">
        <w:rPr>
          <w:b/>
          <w:color w:val="000000"/>
          <w:lang w:eastAsia="pl-PL"/>
        </w:rPr>
        <w:t>C</w:t>
      </w:r>
      <w:r w:rsidRPr="0056150E">
        <w:rPr>
          <w:b/>
          <w:color w:val="000000"/>
          <w:lang w:eastAsia="pl-PL"/>
        </w:rPr>
        <w:t>zy</w:t>
      </w:r>
      <w:r w:rsidR="00C8250E" w:rsidRPr="0056150E">
        <w:rPr>
          <w:b/>
          <w:color w:val="000000"/>
          <w:lang w:eastAsia="pl-PL"/>
        </w:rPr>
        <w:t xml:space="preserve"> mo</w:t>
      </w:r>
      <w:r w:rsidRPr="0056150E">
        <w:rPr>
          <w:b/>
          <w:color w:val="000000"/>
          <w:lang w:eastAsia="pl-PL"/>
        </w:rPr>
        <w:t>gę</w:t>
      </w:r>
      <w:r w:rsidR="00C8250E" w:rsidRPr="0056150E">
        <w:rPr>
          <w:b/>
          <w:color w:val="000000"/>
          <w:lang w:eastAsia="pl-PL"/>
        </w:rPr>
        <w:t xml:space="preserve"> </w:t>
      </w:r>
      <w:r w:rsidRPr="0056150E">
        <w:rPr>
          <w:b/>
          <w:color w:val="000000"/>
          <w:lang w:eastAsia="pl-PL"/>
        </w:rPr>
        <w:t>złożyć wniosek o stosowanie ceny maksymalnej paliw gazowych</w:t>
      </w:r>
      <w:r w:rsidR="00C8250E" w:rsidRPr="0056150E">
        <w:rPr>
          <w:b/>
          <w:color w:val="000000"/>
          <w:lang w:eastAsia="pl-PL"/>
        </w:rPr>
        <w:t>?</w:t>
      </w:r>
    </w:p>
    <w:p w:rsidR="0056150E" w:rsidRPr="0056150E" w:rsidRDefault="0056150E" w:rsidP="0056150E">
      <w:pPr>
        <w:pStyle w:val="Akapitzlist"/>
        <w:tabs>
          <w:tab w:val="left" w:pos="426"/>
        </w:tabs>
        <w:spacing w:before="240"/>
        <w:ind w:left="426"/>
        <w:jc w:val="both"/>
        <w:rPr>
          <w:rFonts w:ascii="Calibri" w:hAnsi="Calibri"/>
        </w:rPr>
      </w:pPr>
    </w:p>
    <w:p w:rsidR="00293712" w:rsidRPr="0056150E" w:rsidRDefault="00C8250E" w:rsidP="0056150E">
      <w:pPr>
        <w:pStyle w:val="Akapitzlist"/>
        <w:tabs>
          <w:tab w:val="left" w:pos="426"/>
        </w:tabs>
        <w:spacing w:before="240"/>
        <w:ind w:left="426"/>
        <w:jc w:val="both"/>
        <w:rPr>
          <w:b/>
        </w:rPr>
      </w:pPr>
      <w:r w:rsidRPr="0056150E">
        <w:rPr>
          <w:rFonts w:ascii="Calibri" w:hAnsi="Calibri"/>
        </w:rPr>
        <w:t>Ustalenie prawa do ceny maksymalnej paliw gazow</w:t>
      </w:r>
      <w:r w:rsidR="0020519B" w:rsidRPr="0056150E">
        <w:rPr>
          <w:rFonts w:ascii="Calibri" w:hAnsi="Calibri"/>
        </w:rPr>
        <w:t>ych</w:t>
      </w:r>
      <w:r w:rsidRPr="0056150E">
        <w:rPr>
          <w:rFonts w:ascii="Calibri" w:hAnsi="Calibri"/>
        </w:rPr>
        <w:t xml:space="preserve"> może dotyczyć </w:t>
      </w:r>
      <w:r w:rsidR="00413D91" w:rsidRPr="0056150E">
        <w:rPr>
          <w:rFonts w:ascii="Calibri" w:hAnsi="Calibri"/>
        </w:rPr>
        <w:t xml:space="preserve">wyłącznie </w:t>
      </w:r>
      <w:r w:rsidR="00100953" w:rsidRPr="0056150E">
        <w:rPr>
          <w:rFonts w:ascii="Calibri" w:hAnsi="Calibri"/>
        </w:rPr>
        <w:t>przedsiębiorców</w:t>
      </w:r>
      <w:r w:rsidRPr="0056150E">
        <w:rPr>
          <w:rFonts w:ascii="Calibri" w:hAnsi="Calibri"/>
        </w:rPr>
        <w:t xml:space="preserve">, </w:t>
      </w:r>
      <w:r w:rsidR="0020519B" w:rsidRPr="0056150E">
        <w:rPr>
          <w:rFonts w:ascii="Calibri" w:hAnsi="Calibri"/>
        </w:rPr>
        <w:t>którzy</w:t>
      </w:r>
      <w:r w:rsidR="0020519B" w:rsidRPr="0020519B">
        <w:t xml:space="preserve"> </w:t>
      </w:r>
      <w:r w:rsidR="00743774" w:rsidRPr="0056150E">
        <w:rPr>
          <w:rFonts w:cstheme="minorHAnsi"/>
        </w:rPr>
        <w:t>prowadzili</w:t>
      </w:r>
      <w:r w:rsidR="00743774" w:rsidRPr="00743774">
        <w:t xml:space="preserve"> </w:t>
      </w:r>
      <w:r w:rsidR="0020519B" w:rsidRPr="0056150E">
        <w:rPr>
          <w:rFonts w:cstheme="minorHAnsi"/>
        </w:rPr>
        <w:t>dz</w:t>
      </w:r>
      <w:r w:rsidR="0020519B" w:rsidRPr="0056150E">
        <w:rPr>
          <w:rFonts w:ascii="Calibri" w:hAnsi="Calibri"/>
        </w:rPr>
        <w:t xml:space="preserve">iałalność gospodarczą oznaczoną kodem PKD 10.71. </w:t>
      </w:r>
      <w:r w:rsidR="00100953" w:rsidRPr="0056150E">
        <w:rPr>
          <w:rFonts w:ascii="Calibri" w:hAnsi="Calibri"/>
        </w:rPr>
        <w:t>na dzień 31 grudnia 2022 r</w:t>
      </w:r>
      <w:r w:rsidR="0020519B" w:rsidRPr="0056150E">
        <w:rPr>
          <w:rFonts w:ascii="Calibri" w:hAnsi="Calibri"/>
        </w:rPr>
        <w:t>.</w:t>
      </w:r>
      <w:r w:rsidR="00100953" w:rsidRPr="0056150E">
        <w:rPr>
          <w:rFonts w:ascii="Calibri" w:hAnsi="Calibri"/>
        </w:rPr>
        <w:t xml:space="preserve"> </w:t>
      </w:r>
    </w:p>
    <w:sectPr w:rsidR="00293712" w:rsidRPr="0056150E" w:rsidSect="00FA19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D"/>
    <w:multiLevelType w:val="hybridMultilevel"/>
    <w:tmpl w:val="D6BC7CD6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  <w:sz w:val="24"/>
      </w:rPr>
    </w:lvl>
  </w:abstractNum>
  <w:abstractNum w:abstractNumId="1">
    <w:nsid w:val="03A0341B"/>
    <w:multiLevelType w:val="hybridMultilevel"/>
    <w:tmpl w:val="562AF0A6"/>
    <w:lvl w:ilvl="0" w:tplc="04150005">
      <w:start w:val="1"/>
      <w:numFmt w:val="bullet"/>
      <w:lvlText w:val="§"/>
      <w:lvlJc w:val="left"/>
      <w:pPr>
        <w:ind w:left="1003" w:hanging="360"/>
      </w:pPr>
      <w:rPr>
        <w:rFonts w:ascii="Wingdings" w:hAnsi="Wingdings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CAB1B9C"/>
    <w:multiLevelType w:val="hybridMultilevel"/>
    <w:tmpl w:val="A8C04C82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  <w:sz w:val="24"/>
      </w:rPr>
    </w:lvl>
  </w:abstractNum>
  <w:abstractNum w:abstractNumId="3">
    <w:nsid w:val="25D51887"/>
    <w:multiLevelType w:val="hybridMultilevel"/>
    <w:tmpl w:val="5D888984"/>
    <w:lvl w:ilvl="0" w:tplc="04150005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  <w:sz w:val="24"/>
      </w:rPr>
    </w:lvl>
  </w:abstractNum>
  <w:abstractNum w:abstractNumId="4">
    <w:nsid w:val="278D74CA"/>
    <w:multiLevelType w:val="hybridMultilevel"/>
    <w:tmpl w:val="15026E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515A1D"/>
    <w:multiLevelType w:val="hybridMultilevel"/>
    <w:tmpl w:val="4A7C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5832"/>
    <w:multiLevelType w:val="hybridMultilevel"/>
    <w:tmpl w:val="7786D7E4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  <w:sz w:val="24"/>
      </w:rPr>
    </w:lvl>
  </w:abstractNum>
  <w:abstractNum w:abstractNumId="7">
    <w:nsid w:val="7FAB18D5"/>
    <w:multiLevelType w:val="hybridMultilevel"/>
    <w:tmpl w:val="A78C32BC"/>
    <w:lvl w:ilvl="0" w:tplc="04150005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  <w:sz w:val="24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D5"/>
    <w:rsid w:val="000435C1"/>
    <w:rsid w:val="0009130A"/>
    <w:rsid w:val="000C37C2"/>
    <w:rsid w:val="001001C3"/>
    <w:rsid w:val="00100953"/>
    <w:rsid w:val="00101C40"/>
    <w:rsid w:val="00136754"/>
    <w:rsid w:val="00156028"/>
    <w:rsid w:val="0020040E"/>
    <w:rsid w:val="0020519B"/>
    <w:rsid w:val="00293712"/>
    <w:rsid w:val="002C4CCC"/>
    <w:rsid w:val="002E5349"/>
    <w:rsid w:val="0031091C"/>
    <w:rsid w:val="00406811"/>
    <w:rsid w:val="00413D91"/>
    <w:rsid w:val="00511601"/>
    <w:rsid w:val="0055760F"/>
    <w:rsid w:val="0056150E"/>
    <w:rsid w:val="005A3A89"/>
    <w:rsid w:val="005F7D42"/>
    <w:rsid w:val="006B0C4B"/>
    <w:rsid w:val="00743774"/>
    <w:rsid w:val="007F6CB2"/>
    <w:rsid w:val="008028BC"/>
    <w:rsid w:val="0088403D"/>
    <w:rsid w:val="00913A40"/>
    <w:rsid w:val="00973346"/>
    <w:rsid w:val="009B601F"/>
    <w:rsid w:val="00A05174"/>
    <w:rsid w:val="00A47DD5"/>
    <w:rsid w:val="00C42759"/>
    <w:rsid w:val="00C8250E"/>
    <w:rsid w:val="00D83882"/>
    <w:rsid w:val="00DE5C8C"/>
    <w:rsid w:val="00EF2FC9"/>
    <w:rsid w:val="00F31234"/>
    <w:rsid w:val="00F93E0F"/>
    <w:rsid w:val="00FA1998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1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01C40"/>
    <w:pPr>
      <w:keepLines/>
      <w:spacing w:before="40" w:after="120" w:line="24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1C40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838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16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1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01C40"/>
    <w:pPr>
      <w:keepLines/>
      <w:spacing w:before="40" w:after="120" w:line="24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1C40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838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16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Pakusa, Kamila</dc:creator>
  <cp:lastModifiedBy>Dąbrowska, Aneta</cp:lastModifiedBy>
  <cp:revision>11</cp:revision>
  <dcterms:created xsi:type="dcterms:W3CDTF">2023-05-11T07:01:00Z</dcterms:created>
  <dcterms:modified xsi:type="dcterms:W3CDTF">2023-05-18T12:46:00Z</dcterms:modified>
</cp:coreProperties>
</file>