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C7326" w14:textId="44A6E22F" w:rsidR="002A2BAE" w:rsidRPr="00135ABE" w:rsidRDefault="00826845" w:rsidP="00826845">
      <w:pPr>
        <w:pStyle w:val="NormalnyWeb"/>
        <w:shd w:val="clear" w:color="auto" w:fill="FFFFFF"/>
        <w:ind w:firstLine="708"/>
        <w:jc w:val="both"/>
        <w:rPr>
          <w:rStyle w:val="Pogrubienie"/>
          <w:rFonts w:asciiTheme="minorHAnsi" w:hAnsiTheme="minorHAnsi" w:cstheme="minorHAnsi"/>
          <w:color w:val="000000"/>
        </w:rPr>
      </w:pPr>
      <w:r>
        <w:rPr>
          <w:rStyle w:val="Pogrubienie"/>
          <w:rFonts w:asciiTheme="minorHAnsi" w:hAnsiTheme="minorHAnsi" w:cstheme="minorHAnsi"/>
          <w:color w:val="000000"/>
        </w:rPr>
        <w:t>Kiedy</w:t>
      </w:r>
      <w:r w:rsidR="002A2BAE" w:rsidRPr="00135ABE">
        <w:rPr>
          <w:rStyle w:val="Pogrubienie"/>
          <w:rFonts w:asciiTheme="minorHAnsi" w:hAnsiTheme="minorHAnsi" w:cstheme="minorHAnsi"/>
          <w:color w:val="000000"/>
        </w:rPr>
        <w:t xml:space="preserve"> cudzoziemc</w:t>
      </w:r>
      <w:r>
        <w:rPr>
          <w:rStyle w:val="Pogrubienie"/>
          <w:rFonts w:asciiTheme="minorHAnsi" w:hAnsiTheme="minorHAnsi" w:cstheme="minorHAnsi"/>
          <w:color w:val="000000"/>
        </w:rPr>
        <w:t xml:space="preserve">y </w:t>
      </w:r>
      <w:r w:rsidR="002A2BAE" w:rsidRPr="00135ABE">
        <w:rPr>
          <w:rStyle w:val="Pogrubienie"/>
          <w:rFonts w:asciiTheme="minorHAnsi" w:hAnsiTheme="minorHAnsi" w:cstheme="minorHAnsi"/>
          <w:color w:val="000000"/>
        </w:rPr>
        <w:t>mogą nabyć prawo do dodatku solidarnościowego</w:t>
      </w:r>
    </w:p>
    <w:p w14:paraId="09512DE2" w14:textId="77777777" w:rsidR="00135ABE" w:rsidRPr="00135ABE" w:rsidRDefault="00135ABE" w:rsidP="00135ABE">
      <w:pPr>
        <w:pStyle w:val="NormalnyWeb"/>
        <w:shd w:val="clear" w:color="auto" w:fill="FFFFFF"/>
        <w:jc w:val="both"/>
        <w:rPr>
          <w:rStyle w:val="Pogrubienie"/>
          <w:rFonts w:asciiTheme="minorHAnsi" w:hAnsiTheme="minorHAnsi" w:cstheme="minorHAnsi"/>
          <w:color w:val="000000"/>
        </w:rPr>
      </w:pPr>
    </w:p>
    <w:p w14:paraId="3DABFD71" w14:textId="0CA3202A" w:rsidR="00A31AA3" w:rsidRPr="00135ABE" w:rsidRDefault="002A2BAE" w:rsidP="00135ABE">
      <w:pPr>
        <w:pStyle w:val="NormalnyWeb"/>
        <w:shd w:val="clear" w:color="auto" w:fill="FFFFFF"/>
        <w:jc w:val="both"/>
        <w:rPr>
          <w:rStyle w:val="Pogrubienie"/>
          <w:rFonts w:asciiTheme="minorHAnsi" w:hAnsiTheme="minorHAnsi" w:cstheme="minorHAnsi"/>
          <w:color w:val="000000"/>
        </w:rPr>
      </w:pPr>
      <w:r w:rsidRPr="00135ABE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Zgodnie z </w:t>
      </w:r>
      <w:r w:rsidR="00A31AA3" w:rsidRPr="00135ABE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art. 2 pkt </w:t>
      </w:r>
      <w:r w:rsidRPr="00135ABE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2 i 3 ustawy</w:t>
      </w:r>
      <w:r w:rsidRPr="00135ABE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135ABE" w:rsidRPr="00135ABE">
        <w:rPr>
          <w:rFonts w:asciiTheme="minorHAnsi" w:hAnsiTheme="minorHAnsi" w:cstheme="minorHAnsi"/>
        </w:rPr>
        <w:t>o dodatku solidarnościowym przyznawanym w celu przeciwdziałania negatywnym skutkom COVID-19</w:t>
      </w:r>
      <w:r w:rsidRPr="00135ABE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Pr="00135ABE">
        <w:rPr>
          <w:rFonts w:asciiTheme="minorHAnsi" w:hAnsiTheme="minorHAnsi" w:cstheme="minorHAnsi"/>
          <w:color w:val="000000"/>
        </w:rPr>
        <w:t>dodatek solidarnościowy przysługuje cudzoziemcom mającym miejsce zamieszkania</w:t>
      </w:r>
      <w:r w:rsidR="00826845">
        <w:rPr>
          <w:rFonts w:asciiTheme="minorHAnsi" w:hAnsiTheme="minorHAnsi" w:cstheme="minorHAnsi"/>
          <w:color w:val="000000"/>
        </w:rPr>
        <w:t xml:space="preserve"> w Polsce</w:t>
      </w:r>
      <w:r w:rsidRPr="00135ABE">
        <w:rPr>
          <w:rFonts w:asciiTheme="minorHAnsi" w:hAnsiTheme="minorHAnsi" w:cstheme="minorHAnsi"/>
          <w:color w:val="000000"/>
        </w:rPr>
        <w:t>, którzy są:</w:t>
      </w:r>
    </w:p>
    <w:p w14:paraId="7FB2F13D" w14:textId="34CD2B30" w:rsidR="00A31AA3" w:rsidRPr="00135ABE" w:rsidRDefault="002A2BAE" w:rsidP="00135ABE">
      <w:pPr>
        <w:pStyle w:val="Akapitzlist"/>
        <w:numPr>
          <w:ilvl w:val="0"/>
          <w:numId w:val="1"/>
        </w:numPr>
        <w:spacing w:before="100" w:beforeAutospacing="1" w:after="100" w:afterAutospacing="1" w:line="240" w:lineRule="atLeast"/>
        <w:ind w:left="357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AB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obywatelami państw członkowskich Unii Europejskiej, państw członkowskich Europejskiego Porozumienia o Wolnym Handlu (EFTA) – stron umowy o Europejskim Obszarze Gospodarczym lub Konfederacji Szwajcarskiej, </w:t>
      </w:r>
      <w:r w:rsidR="00A31AA3" w:rsidRPr="00135AB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posiadającymi prawo pobytu lub prawo stałego pobytu </w:t>
      </w:r>
      <w:r w:rsidR="0082684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Polsce </w:t>
      </w:r>
      <w:r w:rsidRPr="00135ABE">
        <w:rPr>
          <w:rFonts w:eastAsia="Times New Roman" w:cstheme="minorHAnsi"/>
          <w:color w:val="000000"/>
          <w:sz w:val="24"/>
          <w:szCs w:val="24"/>
          <w:lang w:eastAsia="pl-PL"/>
        </w:rPr>
        <w:t>l</w:t>
      </w:r>
      <w:r w:rsidR="00A31AA3" w:rsidRPr="00135ABE">
        <w:rPr>
          <w:rFonts w:eastAsia="Times New Roman" w:cstheme="minorHAnsi"/>
          <w:color w:val="000000"/>
          <w:sz w:val="24"/>
          <w:szCs w:val="24"/>
          <w:lang w:eastAsia="pl-PL"/>
        </w:rPr>
        <w:t>ub</w:t>
      </w:r>
    </w:p>
    <w:p w14:paraId="4882A07A" w14:textId="77777777" w:rsidR="00135ABE" w:rsidRPr="00135ABE" w:rsidRDefault="00135ABE" w:rsidP="00135ABE">
      <w:pPr>
        <w:pStyle w:val="Akapitzlist"/>
        <w:spacing w:before="100" w:beforeAutospacing="1" w:after="100" w:afterAutospacing="1" w:line="240" w:lineRule="atLeast"/>
        <w:ind w:left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EDDAF45" w14:textId="15B69FF3" w:rsidR="00A31AA3" w:rsidRPr="00135ABE" w:rsidRDefault="00A31AA3" w:rsidP="00135ABE">
      <w:pPr>
        <w:pStyle w:val="Akapitzlist"/>
        <w:numPr>
          <w:ilvl w:val="0"/>
          <w:numId w:val="1"/>
        </w:numPr>
        <w:spacing w:before="100" w:beforeAutospacing="1" w:after="100" w:afterAutospacing="1" w:line="240" w:lineRule="atLeast"/>
        <w:ind w:left="357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ABE">
        <w:rPr>
          <w:rFonts w:cstheme="minorHAnsi"/>
          <w:sz w:val="24"/>
          <w:szCs w:val="24"/>
        </w:rPr>
        <w:t>cudzoziemcami przebywającymi</w:t>
      </w:r>
      <w:r w:rsidR="00826845">
        <w:rPr>
          <w:rFonts w:cstheme="minorHAnsi"/>
          <w:sz w:val="24"/>
          <w:szCs w:val="24"/>
        </w:rPr>
        <w:t xml:space="preserve"> w Polsce</w:t>
      </w:r>
      <w:r w:rsidRPr="00135ABE">
        <w:rPr>
          <w:rFonts w:cstheme="minorHAnsi"/>
          <w:sz w:val="24"/>
          <w:szCs w:val="24"/>
        </w:rPr>
        <w:t>, o których mowa w art. 1 ust. 3 pkt 2 lit. d–g, ha, i, j, l oraz pkt 3 i 4 ustawy z dnia 20 kwietnia 2004 r. o promocji zatrudnienia i instytucjach rynku pracy (Dz. U. z 2019 r. poz. 1482</w:t>
      </w:r>
      <w:r w:rsidR="00135ABE">
        <w:rPr>
          <w:rFonts w:cstheme="minorHAnsi"/>
          <w:sz w:val="24"/>
          <w:szCs w:val="24"/>
        </w:rPr>
        <w:t xml:space="preserve"> z późn.zm.</w:t>
      </w:r>
      <w:r w:rsidRPr="00135ABE">
        <w:rPr>
          <w:rFonts w:cstheme="minorHAnsi"/>
          <w:sz w:val="24"/>
          <w:szCs w:val="24"/>
        </w:rPr>
        <w:t>)</w:t>
      </w:r>
      <w:r w:rsidR="002A2BAE" w:rsidRPr="00135ABE">
        <w:rPr>
          <w:rFonts w:cstheme="minorHAnsi"/>
          <w:sz w:val="24"/>
          <w:szCs w:val="24"/>
        </w:rPr>
        <w:t>, tj. cudzoziemcami</w:t>
      </w:r>
      <w:r w:rsidR="00135ABE" w:rsidRPr="00135ABE">
        <w:rPr>
          <w:rFonts w:cstheme="minorHAnsi"/>
          <w:sz w:val="24"/>
          <w:szCs w:val="24"/>
        </w:rPr>
        <w:t>:</w:t>
      </w:r>
    </w:p>
    <w:p w14:paraId="0F536A32" w14:textId="6D9DC9DA" w:rsidR="00135ABE" w:rsidRPr="00135ABE" w:rsidRDefault="00B10FA5" w:rsidP="00267A1E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240" w:lineRule="atLeast"/>
        <w:ind w:right="329"/>
        <w:jc w:val="both"/>
        <w:rPr>
          <w:rFonts w:asciiTheme="minorHAnsi" w:hAnsiTheme="minorHAnsi" w:cstheme="minorHAnsi"/>
          <w:color w:val="000000"/>
        </w:rPr>
      </w:pPr>
      <w:r w:rsidRPr="00135ABE">
        <w:rPr>
          <w:rFonts w:asciiTheme="minorHAnsi" w:hAnsiTheme="minorHAnsi" w:cstheme="minorHAnsi"/>
          <w:color w:val="000000"/>
        </w:rPr>
        <w:t>posiadający</w:t>
      </w:r>
      <w:r w:rsidR="002A2BAE" w:rsidRPr="00135ABE">
        <w:rPr>
          <w:rFonts w:asciiTheme="minorHAnsi" w:hAnsiTheme="minorHAnsi" w:cstheme="minorHAnsi"/>
          <w:color w:val="000000"/>
        </w:rPr>
        <w:t>mi</w:t>
      </w:r>
      <w:r w:rsidRPr="00135ABE">
        <w:rPr>
          <w:rFonts w:asciiTheme="minorHAnsi" w:hAnsiTheme="minorHAnsi" w:cstheme="minorHAnsi"/>
          <w:color w:val="000000"/>
        </w:rPr>
        <w:t xml:space="preserve"> w </w:t>
      </w:r>
      <w:r w:rsidR="00826845">
        <w:rPr>
          <w:rFonts w:asciiTheme="minorHAnsi" w:hAnsiTheme="minorHAnsi" w:cstheme="minorHAnsi"/>
          <w:color w:val="000000"/>
        </w:rPr>
        <w:t xml:space="preserve">Polsce </w:t>
      </w:r>
      <w:r w:rsidRPr="00135ABE">
        <w:rPr>
          <w:rFonts w:asciiTheme="minorHAnsi" w:hAnsiTheme="minorHAnsi" w:cstheme="minorHAnsi"/>
          <w:color w:val="000000"/>
        </w:rPr>
        <w:t xml:space="preserve"> status uchodźcy,</w:t>
      </w:r>
    </w:p>
    <w:p w14:paraId="01AC65FE" w14:textId="0FA21CF8" w:rsidR="00135ABE" w:rsidRPr="00135ABE" w:rsidRDefault="00B10FA5" w:rsidP="00267A1E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240" w:lineRule="atLeast"/>
        <w:ind w:right="329"/>
        <w:jc w:val="both"/>
        <w:rPr>
          <w:rFonts w:asciiTheme="minorHAnsi" w:hAnsiTheme="minorHAnsi" w:cstheme="minorHAnsi"/>
          <w:color w:val="000000"/>
        </w:rPr>
      </w:pPr>
      <w:r w:rsidRPr="00135ABE">
        <w:rPr>
          <w:rFonts w:asciiTheme="minorHAnsi" w:hAnsiTheme="minorHAnsi" w:cstheme="minorHAnsi"/>
          <w:color w:val="000000"/>
        </w:rPr>
        <w:t>posiadający</w:t>
      </w:r>
      <w:r w:rsidR="002A2BAE" w:rsidRPr="00135ABE">
        <w:rPr>
          <w:rFonts w:asciiTheme="minorHAnsi" w:hAnsiTheme="minorHAnsi" w:cstheme="minorHAnsi"/>
          <w:color w:val="000000"/>
        </w:rPr>
        <w:t>mi</w:t>
      </w:r>
      <w:r w:rsidRPr="00135ABE">
        <w:rPr>
          <w:rFonts w:asciiTheme="minorHAnsi" w:hAnsiTheme="minorHAnsi" w:cstheme="minorHAnsi"/>
          <w:color w:val="000000"/>
        </w:rPr>
        <w:t xml:space="preserve"> w </w:t>
      </w:r>
      <w:r w:rsidR="00826845">
        <w:rPr>
          <w:rFonts w:asciiTheme="minorHAnsi" w:hAnsiTheme="minorHAnsi" w:cstheme="minorHAnsi"/>
          <w:color w:val="000000"/>
        </w:rPr>
        <w:t>Polsce</w:t>
      </w:r>
      <w:r w:rsidRPr="00135ABE">
        <w:rPr>
          <w:rFonts w:asciiTheme="minorHAnsi" w:hAnsiTheme="minorHAnsi" w:cstheme="minorHAnsi"/>
          <w:color w:val="000000"/>
        </w:rPr>
        <w:t xml:space="preserve"> zezwolenie na pobyt stały,</w:t>
      </w:r>
    </w:p>
    <w:p w14:paraId="0AD52CB9" w14:textId="2B541328" w:rsidR="00135ABE" w:rsidRPr="00135ABE" w:rsidRDefault="00B10FA5" w:rsidP="00267A1E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240" w:lineRule="atLeast"/>
        <w:ind w:right="329"/>
        <w:jc w:val="both"/>
        <w:rPr>
          <w:rFonts w:asciiTheme="minorHAnsi" w:hAnsiTheme="minorHAnsi" w:cstheme="minorHAnsi"/>
          <w:color w:val="000000"/>
        </w:rPr>
      </w:pPr>
      <w:r w:rsidRPr="00135ABE">
        <w:rPr>
          <w:rFonts w:asciiTheme="minorHAnsi" w:hAnsiTheme="minorHAnsi" w:cstheme="minorHAnsi"/>
          <w:color w:val="000000"/>
        </w:rPr>
        <w:t>posiadający</w:t>
      </w:r>
      <w:r w:rsidR="002A2BAE" w:rsidRPr="00135ABE">
        <w:rPr>
          <w:rFonts w:asciiTheme="minorHAnsi" w:hAnsiTheme="minorHAnsi" w:cstheme="minorHAnsi"/>
          <w:color w:val="000000"/>
        </w:rPr>
        <w:t>mi</w:t>
      </w:r>
      <w:r w:rsidRPr="00135ABE">
        <w:rPr>
          <w:rFonts w:asciiTheme="minorHAnsi" w:hAnsiTheme="minorHAnsi" w:cstheme="minorHAnsi"/>
          <w:color w:val="000000"/>
        </w:rPr>
        <w:t xml:space="preserve"> w </w:t>
      </w:r>
      <w:r w:rsidR="002A2BAE" w:rsidRPr="00135ABE">
        <w:rPr>
          <w:rFonts w:asciiTheme="minorHAnsi" w:hAnsiTheme="minorHAnsi" w:cstheme="minorHAnsi"/>
          <w:color w:val="000000"/>
        </w:rPr>
        <w:t xml:space="preserve"> </w:t>
      </w:r>
      <w:r w:rsidR="00826845">
        <w:rPr>
          <w:rFonts w:asciiTheme="minorHAnsi" w:hAnsiTheme="minorHAnsi" w:cstheme="minorHAnsi"/>
          <w:color w:val="000000"/>
        </w:rPr>
        <w:t xml:space="preserve">Polsce </w:t>
      </w:r>
      <w:r w:rsidRPr="00135ABE">
        <w:rPr>
          <w:rFonts w:asciiTheme="minorHAnsi" w:hAnsiTheme="minorHAnsi" w:cstheme="minorHAnsi"/>
          <w:color w:val="000000"/>
        </w:rPr>
        <w:t>zezwolenie na pobyt rezydenta długoterminowego Unii Europejskiej,</w:t>
      </w:r>
    </w:p>
    <w:p w14:paraId="48DA2A98" w14:textId="0314B081" w:rsidR="00135ABE" w:rsidRPr="00135ABE" w:rsidRDefault="00B10FA5" w:rsidP="00267A1E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240" w:lineRule="atLeast"/>
        <w:ind w:right="329"/>
        <w:jc w:val="both"/>
        <w:rPr>
          <w:rFonts w:asciiTheme="minorHAnsi" w:hAnsiTheme="minorHAnsi" w:cstheme="minorHAnsi"/>
          <w:color w:val="000000"/>
        </w:rPr>
      </w:pPr>
      <w:r w:rsidRPr="00135ABE">
        <w:rPr>
          <w:rFonts w:asciiTheme="minorHAnsi" w:hAnsiTheme="minorHAnsi" w:cstheme="minorHAnsi"/>
          <w:color w:val="000000"/>
        </w:rPr>
        <w:t>posiadający</w:t>
      </w:r>
      <w:r w:rsidR="002A2BAE" w:rsidRPr="00135ABE">
        <w:rPr>
          <w:rFonts w:asciiTheme="minorHAnsi" w:hAnsiTheme="minorHAnsi" w:cstheme="minorHAnsi"/>
          <w:color w:val="000000"/>
        </w:rPr>
        <w:t>mi</w:t>
      </w:r>
      <w:r w:rsidRPr="00135ABE">
        <w:rPr>
          <w:rFonts w:asciiTheme="minorHAnsi" w:hAnsiTheme="minorHAnsi" w:cstheme="minorHAnsi"/>
          <w:color w:val="000000"/>
        </w:rPr>
        <w:t xml:space="preserve"> w </w:t>
      </w:r>
      <w:r w:rsidR="00826845">
        <w:rPr>
          <w:rFonts w:asciiTheme="minorHAnsi" w:hAnsiTheme="minorHAnsi" w:cstheme="minorHAnsi"/>
          <w:color w:val="000000"/>
        </w:rPr>
        <w:t xml:space="preserve"> Polsce</w:t>
      </w:r>
      <w:r w:rsidRPr="00135ABE">
        <w:rPr>
          <w:rFonts w:asciiTheme="minorHAnsi" w:hAnsiTheme="minorHAnsi" w:cstheme="minorHAnsi"/>
          <w:color w:val="000000"/>
        </w:rPr>
        <w:t xml:space="preserve"> zezwolenie na pobyt czasowy udzielone w związku z okolicznościami, o których mowa w art. 127 lub art. 186 ust. 1 pkt 3 ustawy z dnia 12 grudnia 2013 r. o cudzoziemcach (Dz. U. z 2018 r. poz. 2094 </w:t>
      </w:r>
      <w:r w:rsidR="002A2BAE" w:rsidRPr="00135ABE">
        <w:rPr>
          <w:rFonts w:asciiTheme="minorHAnsi" w:hAnsiTheme="minorHAnsi" w:cstheme="minorHAnsi"/>
          <w:color w:val="000000"/>
        </w:rPr>
        <w:t>z późn.zm.</w:t>
      </w:r>
      <w:r w:rsidRPr="00135ABE">
        <w:rPr>
          <w:rFonts w:asciiTheme="minorHAnsi" w:hAnsiTheme="minorHAnsi" w:cstheme="minorHAnsi"/>
          <w:color w:val="000000"/>
        </w:rPr>
        <w:t>),</w:t>
      </w:r>
    </w:p>
    <w:p w14:paraId="194E7076" w14:textId="5E766218" w:rsidR="00135ABE" w:rsidRPr="00135ABE" w:rsidRDefault="00B10FA5" w:rsidP="00267A1E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240" w:lineRule="atLeast"/>
        <w:ind w:right="329"/>
        <w:jc w:val="both"/>
        <w:rPr>
          <w:rFonts w:asciiTheme="minorHAnsi" w:hAnsiTheme="minorHAnsi" w:cstheme="minorHAnsi"/>
          <w:color w:val="000000"/>
        </w:rPr>
      </w:pPr>
      <w:r w:rsidRPr="00135ABE">
        <w:rPr>
          <w:rFonts w:asciiTheme="minorHAnsi" w:hAnsiTheme="minorHAnsi" w:cstheme="minorHAnsi"/>
          <w:color w:val="000000"/>
          <w:shd w:val="clear" w:color="auto" w:fill="FFFFFF"/>
        </w:rPr>
        <w:t>posiadający</w:t>
      </w:r>
      <w:r w:rsidR="002A2BAE" w:rsidRPr="00135ABE">
        <w:rPr>
          <w:rFonts w:asciiTheme="minorHAnsi" w:hAnsiTheme="minorHAnsi" w:cstheme="minorHAnsi"/>
          <w:color w:val="000000"/>
          <w:shd w:val="clear" w:color="auto" w:fill="FFFFFF"/>
        </w:rPr>
        <w:t>mi</w:t>
      </w:r>
      <w:r w:rsidRPr="00135ABE">
        <w:rPr>
          <w:rFonts w:asciiTheme="minorHAnsi" w:hAnsiTheme="minorHAnsi" w:cstheme="minorHAnsi"/>
          <w:color w:val="000000"/>
          <w:shd w:val="clear" w:color="auto" w:fill="FFFFFF"/>
        </w:rPr>
        <w:t xml:space="preserve"> zezwolenie na pobyt czasowy, o którym mowa w art. 114 ust. 1 albo 1a albo art. 126 ust. 1 ustawy z dnia 12 grudnia 2013 r. o cudzoziemcach, albo wizę wydaną w celu wykonywania pracy</w:t>
      </w:r>
      <w:r w:rsidR="00826845">
        <w:rPr>
          <w:rFonts w:asciiTheme="minorHAnsi" w:hAnsiTheme="minorHAnsi" w:cstheme="minorHAnsi"/>
          <w:color w:val="000000"/>
          <w:shd w:val="clear" w:color="auto" w:fill="FFFFFF"/>
        </w:rPr>
        <w:t xml:space="preserve"> w Polsce</w:t>
      </w:r>
      <w:r w:rsidRPr="00135ABE">
        <w:rPr>
          <w:rFonts w:asciiTheme="minorHAnsi" w:hAnsiTheme="minorHAnsi" w:cstheme="minorHAnsi"/>
          <w:color w:val="000000"/>
          <w:shd w:val="clear" w:color="auto" w:fill="FFFFFF"/>
        </w:rPr>
        <w:t>,</w:t>
      </w:r>
    </w:p>
    <w:p w14:paraId="61C640CD" w14:textId="041BAD43" w:rsidR="00135ABE" w:rsidRPr="00135ABE" w:rsidRDefault="00B10FA5" w:rsidP="00267A1E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240" w:lineRule="atLeast"/>
        <w:ind w:right="329"/>
        <w:jc w:val="both"/>
        <w:rPr>
          <w:rFonts w:asciiTheme="minorHAnsi" w:hAnsiTheme="minorHAnsi" w:cstheme="minorHAnsi"/>
          <w:color w:val="000000"/>
        </w:rPr>
      </w:pPr>
      <w:r w:rsidRPr="00135ABE">
        <w:rPr>
          <w:rFonts w:asciiTheme="minorHAnsi" w:hAnsiTheme="minorHAnsi" w:cstheme="minorHAnsi"/>
          <w:color w:val="000000"/>
        </w:rPr>
        <w:t>posiadający</w:t>
      </w:r>
      <w:r w:rsidR="002A2BAE" w:rsidRPr="00135ABE">
        <w:rPr>
          <w:rFonts w:asciiTheme="minorHAnsi" w:hAnsiTheme="minorHAnsi" w:cstheme="minorHAnsi"/>
          <w:color w:val="000000"/>
        </w:rPr>
        <w:t>mi</w:t>
      </w:r>
      <w:r w:rsidRPr="00135ABE">
        <w:rPr>
          <w:rFonts w:asciiTheme="minorHAnsi" w:hAnsiTheme="minorHAnsi" w:cstheme="minorHAnsi"/>
          <w:color w:val="000000"/>
        </w:rPr>
        <w:t xml:space="preserve"> w </w:t>
      </w:r>
      <w:r w:rsidR="00826845">
        <w:rPr>
          <w:rFonts w:asciiTheme="minorHAnsi" w:hAnsiTheme="minorHAnsi" w:cstheme="minorHAnsi"/>
          <w:color w:val="000000"/>
        </w:rPr>
        <w:t>Polsce</w:t>
      </w:r>
      <w:r w:rsidRPr="00135ABE">
        <w:rPr>
          <w:rFonts w:asciiTheme="minorHAnsi" w:hAnsiTheme="minorHAnsi" w:cstheme="minorHAnsi"/>
          <w:color w:val="000000"/>
        </w:rPr>
        <w:t xml:space="preserve"> zgodę na pobyt ze względów humanitarnych lub zgodę na pobyt tolerowany,</w:t>
      </w:r>
    </w:p>
    <w:p w14:paraId="42E4588B" w14:textId="64E96A49" w:rsidR="00135ABE" w:rsidRPr="00135ABE" w:rsidRDefault="00B10FA5" w:rsidP="00267A1E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240" w:lineRule="atLeast"/>
        <w:ind w:right="329"/>
        <w:jc w:val="both"/>
        <w:rPr>
          <w:rFonts w:asciiTheme="minorHAnsi" w:hAnsiTheme="minorHAnsi" w:cstheme="minorHAnsi"/>
          <w:color w:val="000000"/>
        </w:rPr>
      </w:pPr>
      <w:r w:rsidRPr="00135ABE">
        <w:rPr>
          <w:rFonts w:asciiTheme="minorHAnsi" w:hAnsiTheme="minorHAnsi" w:cstheme="minorHAnsi"/>
          <w:color w:val="000000"/>
        </w:rPr>
        <w:t>korzystający</w:t>
      </w:r>
      <w:r w:rsidR="002A2BAE" w:rsidRPr="00135ABE">
        <w:rPr>
          <w:rFonts w:asciiTheme="minorHAnsi" w:hAnsiTheme="minorHAnsi" w:cstheme="minorHAnsi"/>
          <w:color w:val="000000"/>
        </w:rPr>
        <w:t>mi</w:t>
      </w:r>
      <w:r w:rsidRPr="00135ABE">
        <w:rPr>
          <w:rFonts w:asciiTheme="minorHAnsi" w:hAnsiTheme="minorHAnsi" w:cstheme="minorHAnsi"/>
          <w:color w:val="000000"/>
        </w:rPr>
        <w:t xml:space="preserve"> w </w:t>
      </w:r>
      <w:r w:rsidR="00826845">
        <w:rPr>
          <w:rFonts w:asciiTheme="minorHAnsi" w:hAnsiTheme="minorHAnsi" w:cstheme="minorHAnsi"/>
          <w:color w:val="000000"/>
        </w:rPr>
        <w:t>Polsce</w:t>
      </w:r>
      <w:r w:rsidRPr="00135ABE">
        <w:rPr>
          <w:rFonts w:asciiTheme="minorHAnsi" w:hAnsiTheme="minorHAnsi" w:cstheme="minorHAnsi"/>
          <w:color w:val="000000"/>
        </w:rPr>
        <w:t xml:space="preserve"> z ochrony czasowej,</w:t>
      </w:r>
    </w:p>
    <w:p w14:paraId="54138589" w14:textId="2384FE14" w:rsidR="00135ABE" w:rsidRPr="00135ABE" w:rsidRDefault="00B10FA5" w:rsidP="00267A1E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240" w:lineRule="atLeast"/>
        <w:ind w:right="329"/>
        <w:jc w:val="both"/>
        <w:rPr>
          <w:rFonts w:asciiTheme="minorHAnsi" w:hAnsiTheme="minorHAnsi" w:cstheme="minorHAnsi"/>
          <w:color w:val="000000"/>
        </w:rPr>
      </w:pPr>
      <w:r w:rsidRPr="00135ABE">
        <w:rPr>
          <w:rFonts w:asciiTheme="minorHAnsi" w:hAnsiTheme="minorHAnsi" w:cstheme="minorHAnsi"/>
          <w:color w:val="000000"/>
          <w:shd w:val="clear" w:color="auto" w:fill="FFFFFF"/>
        </w:rPr>
        <w:t xml:space="preserve">którym udzielono </w:t>
      </w:r>
      <w:r w:rsidR="00826845">
        <w:rPr>
          <w:rFonts w:asciiTheme="minorHAnsi" w:hAnsiTheme="minorHAnsi" w:cstheme="minorHAnsi"/>
          <w:color w:val="000000"/>
          <w:shd w:val="clear" w:color="auto" w:fill="FFFFFF"/>
        </w:rPr>
        <w:t xml:space="preserve">w Polsce </w:t>
      </w:r>
      <w:r w:rsidRPr="00135ABE">
        <w:rPr>
          <w:rFonts w:asciiTheme="minorHAnsi" w:hAnsiTheme="minorHAnsi" w:cstheme="minorHAnsi"/>
          <w:color w:val="000000"/>
          <w:shd w:val="clear" w:color="auto" w:fill="FFFFFF"/>
        </w:rPr>
        <w:t>ochrony uzupełniającej</w:t>
      </w:r>
      <w:r w:rsidR="00826845">
        <w:rPr>
          <w:rFonts w:asciiTheme="minorHAnsi" w:hAnsiTheme="minorHAnsi" w:cstheme="minorHAnsi"/>
          <w:color w:val="000000"/>
          <w:shd w:val="clear" w:color="auto" w:fill="FFFFFF"/>
        </w:rPr>
        <w:t>,</w:t>
      </w:r>
    </w:p>
    <w:p w14:paraId="19ECB94B" w14:textId="35E6945B" w:rsidR="00135ABE" w:rsidRPr="00135ABE" w:rsidRDefault="001E1E9E" w:rsidP="00267A1E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240" w:lineRule="atLeast"/>
        <w:ind w:right="329"/>
        <w:jc w:val="both"/>
        <w:rPr>
          <w:rFonts w:asciiTheme="minorHAnsi" w:hAnsiTheme="minorHAnsi" w:cstheme="minorHAnsi"/>
          <w:color w:val="000000"/>
        </w:rPr>
      </w:pPr>
      <w:r w:rsidRPr="00135ABE">
        <w:rPr>
          <w:rFonts w:asciiTheme="minorHAnsi" w:hAnsiTheme="minorHAnsi" w:cstheme="minorHAnsi"/>
          <w:color w:val="000000"/>
          <w:shd w:val="clear" w:color="auto" w:fill="FFFFFF"/>
        </w:rPr>
        <w:t>towarzyszący</w:t>
      </w:r>
      <w:r w:rsidR="002A2BAE" w:rsidRPr="00135ABE">
        <w:rPr>
          <w:rFonts w:asciiTheme="minorHAnsi" w:hAnsiTheme="minorHAnsi" w:cstheme="minorHAnsi"/>
          <w:color w:val="000000"/>
          <w:shd w:val="clear" w:color="auto" w:fill="FFFFFF"/>
        </w:rPr>
        <w:t>mi</w:t>
      </w:r>
      <w:r w:rsidRPr="00135AB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26845">
        <w:rPr>
          <w:rFonts w:asciiTheme="minorHAnsi" w:hAnsiTheme="minorHAnsi" w:cstheme="minorHAnsi"/>
          <w:color w:val="000000"/>
          <w:shd w:val="clear" w:color="auto" w:fill="FFFFFF"/>
        </w:rPr>
        <w:t xml:space="preserve">w Polsce </w:t>
      </w:r>
      <w:r w:rsidRPr="00135ABE">
        <w:rPr>
          <w:rFonts w:asciiTheme="minorHAnsi" w:hAnsiTheme="minorHAnsi" w:cstheme="minorHAnsi"/>
          <w:color w:val="000000"/>
          <w:shd w:val="clear" w:color="auto" w:fill="FFFFFF"/>
        </w:rPr>
        <w:t>cudzoziemcowi, o którym mowa w pkt 2 lit. a-c, jako członkowie rodziny w rozumieniu art. 2 pkt 4 ustawy z dnia 14 lipca 2006 r. o wjeździe na </w:t>
      </w:r>
      <w:bookmarkStart w:id="0" w:name="_GoBack"/>
      <w:bookmarkEnd w:id="0"/>
      <w:r w:rsidRPr="00135ABE">
        <w:rPr>
          <w:rFonts w:asciiTheme="minorHAnsi" w:hAnsiTheme="minorHAnsi" w:cstheme="minorHAnsi"/>
          <w:color w:val="000000"/>
          <w:shd w:val="clear" w:color="auto" w:fill="FFFFFF"/>
        </w:rPr>
        <w:t>terytorium Rzeczypospolitej Polskiej, pobycie oraz wyjeździe z tego terytorium obywateli państw członkowskich Unii Europejskiej i członków ich rodzin (Dz. U. z 2019 r. poz. 293);</w:t>
      </w:r>
    </w:p>
    <w:p w14:paraId="59F714EB" w14:textId="5DA3E0B2" w:rsidR="001E1E9E" w:rsidRPr="00135ABE" w:rsidRDefault="002A2BAE" w:rsidP="00267A1E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240" w:lineRule="atLeast"/>
        <w:ind w:right="329"/>
        <w:jc w:val="both"/>
        <w:rPr>
          <w:rFonts w:asciiTheme="minorHAnsi" w:hAnsiTheme="minorHAnsi" w:cstheme="minorHAnsi"/>
          <w:color w:val="000000"/>
        </w:rPr>
      </w:pPr>
      <w:r w:rsidRPr="00135ABE">
        <w:rPr>
          <w:rFonts w:asciiTheme="minorHAnsi" w:hAnsiTheme="minorHAnsi" w:cstheme="minorHAnsi"/>
          <w:color w:val="000000"/>
          <w:shd w:val="clear" w:color="auto" w:fill="FFFFFF"/>
        </w:rPr>
        <w:t xml:space="preserve">będącymi </w:t>
      </w:r>
      <w:r w:rsidR="001E1E9E" w:rsidRPr="00135ABE">
        <w:rPr>
          <w:rFonts w:asciiTheme="minorHAnsi" w:hAnsiTheme="minorHAnsi" w:cstheme="minorHAnsi"/>
          <w:color w:val="000000"/>
          <w:shd w:val="clear" w:color="auto" w:fill="FFFFFF"/>
        </w:rPr>
        <w:t>członk</w:t>
      </w:r>
      <w:r w:rsidRPr="00135ABE">
        <w:rPr>
          <w:rFonts w:asciiTheme="minorHAnsi" w:hAnsiTheme="minorHAnsi" w:cstheme="minorHAnsi"/>
          <w:color w:val="000000"/>
          <w:shd w:val="clear" w:color="auto" w:fill="FFFFFF"/>
        </w:rPr>
        <w:t>ami</w:t>
      </w:r>
      <w:r w:rsidR="001E1E9E" w:rsidRPr="00135ABE">
        <w:rPr>
          <w:rFonts w:asciiTheme="minorHAnsi" w:hAnsiTheme="minorHAnsi" w:cstheme="minorHAnsi"/>
          <w:color w:val="000000"/>
          <w:shd w:val="clear" w:color="auto" w:fill="FFFFFF"/>
        </w:rPr>
        <w:t xml:space="preserve"> rodzin obywateli polskich, którzy uzyskali zezwolenie na pobyt czasowy na terytorium </w:t>
      </w:r>
      <w:r w:rsidR="00826845">
        <w:rPr>
          <w:rFonts w:asciiTheme="minorHAnsi" w:hAnsiTheme="minorHAnsi" w:cstheme="minorHAnsi"/>
          <w:color w:val="000000"/>
          <w:shd w:val="clear" w:color="auto" w:fill="FFFFFF"/>
        </w:rPr>
        <w:t xml:space="preserve">Polski </w:t>
      </w:r>
      <w:r w:rsidR="001E1E9E" w:rsidRPr="00135ABE">
        <w:rPr>
          <w:rFonts w:asciiTheme="minorHAnsi" w:hAnsiTheme="minorHAnsi" w:cstheme="minorHAnsi"/>
          <w:color w:val="000000"/>
          <w:shd w:val="clear" w:color="auto" w:fill="FFFFFF"/>
        </w:rPr>
        <w:t xml:space="preserve">albo po złożeniu wniosku o udzielenie zezwolenia na pobyt czasowy, zezwolenia na pobyt stały lub zezwolenia na pobyt rezydenta długoterminowego Unii Europejskiej przebywają na terytorium </w:t>
      </w:r>
      <w:r w:rsidR="00826845">
        <w:rPr>
          <w:rFonts w:asciiTheme="minorHAnsi" w:hAnsiTheme="minorHAnsi" w:cstheme="minorHAnsi"/>
          <w:color w:val="000000"/>
          <w:shd w:val="clear" w:color="auto" w:fill="FFFFFF"/>
        </w:rPr>
        <w:t xml:space="preserve">Polski </w:t>
      </w:r>
      <w:r w:rsidR="001E1E9E" w:rsidRPr="00135ABE">
        <w:rPr>
          <w:rFonts w:asciiTheme="minorHAnsi" w:hAnsiTheme="minorHAnsi" w:cstheme="minorHAnsi"/>
          <w:color w:val="000000"/>
          <w:shd w:val="clear" w:color="auto" w:fill="FFFFFF"/>
        </w:rPr>
        <w:t xml:space="preserve">na podstawie art. 108 ust. 1 pkt 2 lub art. 206 ust. 1 pkt 2 ustawy z dnia 12 grudnia 2013 r. o cudzoziemcach lub na podstawie umieszczonego w dokumencie podróży odcisku stempla, który potwierdza </w:t>
      </w:r>
      <w:r w:rsidR="001E1E9E" w:rsidRPr="00135ABE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złożenie wniosku o udzielenie zezwolenia na pobyt rezydenta długoterminowego Unii Europejskiej, jeżeli bezpośrednio przed złożeniem wniosku o udzielenie zezwolenia na pobyt czasowy, zezwolenia na pobyt stały lub zezwolenia na pobyt rezydenta długoterminowego Unii Europejskiej posiadali zezwolenie na pobyt czasowy</w:t>
      </w:r>
      <w:r w:rsidR="004A0EB4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017422EE" w14:textId="77777777" w:rsidR="00135ABE" w:rsidRPr="00135ABE" w:rsidRDefault="00135ABE" w:rsidP="006D19E0">
      <w:pPr>
        <w:pStyle w:val="NormalnyWeb"/>
        <w:shd w:val="clear" w:color="auto" w:fill="FFFFFF"/>
        <w:spacing w:before="120" w:beforeAutospacing="0" w:after="120" w:afterAutospacing="0" w:line="240" w:lineRule="atLeast"/>
        <w:ind w:left="1077" w:right="329"/>
        <w:jc w:val="both"/>
        <w:rPr>
          <w:rFonts w:asciiTheme="minorHAnsi" w:hAnsiTheme="minorHAnsi" w:cstheme="minorHAnsi"/>
          <w:color w:val="000000"/>
        </w:rPr>
      </w:pPr>
    </w:p>
    <w:sectPr w:rsidR="00135ABE" w:rsidRPr="00135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600"/>
    <w:multiLevelType w:val="hybridMultilevel"/>
    <w:tmpl w:val="9C90E55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5937B1"/>
    <w:multiLevelType w:val="hybridMultilevel"/>
    <w:tmpl w:val="94006EC8"/>
    <w:lvl w:ilvl="0" w:tplc="8C422C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72199B"/>
    <w:multiLevelType w:val="hybridMultilevel"/>
    <w:tmpl w:val="220EF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64220D"/>
    <w:multiLevelType w:val="hybridMultilevel"/>
    <w:tmpl w:val="271E19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C97B91"/>
    <w:multiLevelType w:val="hybridMultilevel"/>
    <w:tmpl w:val="755E39FC"/>
    <w:lvl w:ilvl="0" w:tplc="8C422C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A5"/>
    <w:rsid w:val="000760BB"/>
    <w:rsid w:val="00135ABE"/>
    <w:rsid w:val="001419D4"/>
    <w:rsid w:val="001E1E9E"/>
    <w:rsid w:val="00267A1E"/>
    <w:rsid w:val="002A2BAE"/>
    <w:rsid w:val="00305916"/>
    <w:rsid w:val="00414CC1"/>
    <w:rsid w:val="004A0EB4"/>
    <w:rsid w:val="006D19E0"/>
    <w:rsid w:val="00826845"/>
    <w:rsid w:val="00A31AA3"/>
    <w:rsid w:val="00A35675"/>
    <w:rsid w:val="00B10FA5"/>
    <w:rsid w:val="00B90A52"/>
    <w:rsid w:val="00C4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3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0FA5"/>
    <w:rPr>
      <w:b/>
      <w:bCs/>
    </w:rPr>
  </w:style>
  <w:style w:type="paragraph" w:styleId="Akapitzlist">
    <w:name w:val="List Paragraph"/>
    <w:basedOn w:val="Normalny"/>
    <w:uiPriority w:val="34"/>
    <w:qFormat/>
    <w:rsid w:val="002A2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0FA5"/>
    <w:rPr>
      <w:b/>
      <w:bCs/>
    </w:rPr>
  </w:style>
  <w:style w:type="paragraph" w:styleId="Akapitzlist">
    <w:name w:val="List Paragraph"/>
    <w:basedOn w:val="Normalny"/>
    <w:uiPriority w:val="34"/>
    <w:qFormat/>
    <w:rsid w:val="002A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CE660-376D-45BD-9CA0-5C674EF5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 OFFICE2</dc:creator>
  <cp:lastModifiedBy>DOK</cp:lastModifiedBy>
  <cp:revision>3</cp:revision>
  <dcterms:created xsi:type="dcterms:W3CDTF">2020-06-20T07:27:00Z</dcterms:created>
  <dcterms:modified xsi:type="dcterms:W3CDTF">2020-06-20T07:28:00Z</dcterms:modified>
</cp:coreProperties>
</file>