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79" w:rsidRPr="00585984" w:rsidRDefault="00BF3D79" w:rsidP="00BF3D79">
      <w:pPr>
        <w:shd w:val="clear" w:color="auto" w:fill="FFFFFF"/>
        <w:spacing w:before="514"/>
        <w:rPr>
          <w:rFonts w:eastAsia="Times New Roman" w:cstheme="minorHAnsi"/>
          <w:b/>
          <w:color w:val="000000"/>
          <w:lang w:eastAsia="pl-PL"/>
        </w:rPr>
      </w:pPr>
      <w:r w:rsidRPr="00585984">
        <w:rPr>
          <w:rFonts w:cstheme="minorHAnsi"/>
          <w:b/>
        </w:rPr>
        <w:t xml:space="preserve">Dofinansowanie pobytu w żłobku </w:t>
      </w:r>
    </w:p>
    <w:p w:rsidR="00BF3D79" w:rsidRPr="00585984" w:rsidRDefault="00BF3D79" w:rsidP="00BF3D79">
      <w:pPr>
        <w:spacing w:before="100" w:beforeAutospacing="1" w:after="100" w:afterAutospacing="1"/>
        <w:rPr>
          <w:rFonts w:eastAsia="Times New Roman" w:cstheme="minorHAnsi"/>
          <w:color w:val="000000"/>
          <w:lang w:eastAsia="pl-PL"/>
        </w:rPr>
      </w:pPr>
      <w:r w:rsidRPr="00585984">
        <w:rPr>
          <w:rFonts w:eastAsia="Times New Roman" w:cstheme="minorHAnsi"/>
          <w:color w:val="000000"/>
          <w:lang w:eastAsia="pl-PL"/>
        </w:rPr>
        <w:t xml:space="preserve">Zakład Ubezpieczeń Społecznych (ZUS) będzie przyznawał i wypłacał </w:t>
      </w:r>
      <w:r w:rsidRPr="00585984">
        <w:rPr>
          <w:rFonts w:cstheme="minorHAnsi"/>
          <w:color w:val="000000"/>
        </w:rPr>
        <w:t>dofinansowanie obniżenia opłaty za pobyt dziecka w żłobku, klubie dziecięcym lub u dziennego opiekuna.</w:t>
      </w:r>
      <w:r w:rsidRPr="00585984">
        <w:rPr>
          <w:rFonts w:eastAsia="Times New Roman" w:cstheme="minorHAnsi"/>
          <w:color w:val="000000"/>
          <w:lang w:eastAsia="pl-PL"/>
        </w:rPr>
        <w:t xml:space="preserve"> Od 1 kwietnia 2022 r. Wniosek można składać elektronicznie przez Platformę Usług Elektronicznych (PUE) ZUS.</w:t>
      </w:r>
    </w:p>
    <w:p w:rsidR="00BF3D79" w:rsidRPr="00585984" w:rsidRDefault="00BF3D79" w:rsidP="00BF3D79">
      <w:pPr>
        <w:spacing w:before="100" w:beforeAutospacing="1" w:after="100" w:afterAutospacing="1"/>
        <w:outlineLvl w:val="1"/>
        <w:rPr>
          <w:rFonts w:eastAsia="Times New Roman" w:cstheme="minorHAnsi"/>
          <w:b/>
          <w:bCs/>
          <w:color w:val="000000"/>
          <w:lang w:eastAsia="pl-PL"/>
        </w:rPr>
      </w:pPr>
      <w:r w:rsidRPr="00585984">
        <w:rPr>
          <w:rFonts w:eastAsia="Times New Roman" w:cstheme="minorHAnsi"/>
          <w:b/>
          <w:bCs/>
          <w:color w:val="000000"/>
          <w:lang w:eastAsia="pl-PL"/>
        </w:rPr>
        <w:t>Kto może złożyć wniosek o dofinansowanie pobytu w żłobku</w:t>
      </w:r>
    </w:p>
    <w:p w:rsidR="00BF3D79" w:rsidRPr="00585984" w:rsidRDefault="00BF3D79" w:rsidP="00BF3D79">
      <w:pPr>
        <w:spacing w:before="100" w:beforeAutospacing="1" w:after="100" w:afterAutospacing="1"/>
        <w:rPr>
          <w:rFonts w:eastAsia="Times New Roman" w:cstheme="minorHAnsi"/>
          <w:color w:val="000000"/>
          <w:lang w:eastAsia="pl-PL"/>
        </w:rPr>
      </w:pPr>
      <w:r w:rsidRPr="00585984">
        <w:rPr>
          <w:rFonts w:eastAsia="Times New Roman" w:cstheme="minorHAnsi"/>
          <w:color w:val="000000"/>
          <w:lang w:eastAsia="pl-PL"/>
        </w:rPr>
        <w:t>Wniosek możesz złożyć, jeśli:</w:t>
      </w:r>
    </w:p>
    <w:p w:rsidR="00BF3D79" w:rsidRPr="00585984" w:rsidRDefault="00BF3D79" w:rsidP="000871D8">
      <w:pPr>
        <w:numPr>
          <w:ilvl w:val="0"/>
          <w:numId w:val="2"/>
        </w:numPr>
        <w:tabs>
          <w:tab w:val="clear" w:pos="360"/>
          <w:tab w:val="num" w:pos="0"/>
        </w:tabs>
        <w:spacing w:before="100" w:beforeAutospacing="1" w:after="100" w:afterAutospacing="1"/>
        <w:rPr>
          <w:rFonts w:eastAsia="Times New Roman" w:cstheme="minorHAnsi"/>
          <w:color w:val="000000"/>
          <w:lang w:eastAsia="pl-PL"/>
        </w:rPr>
      </w:pPr>
      <w:r w:rsidRPr="00585984">
        <w:rPr>
          <w:rFonts w:eastAsia="Times New Roman" w:cstheme="minorHAnsi"/>
          <w:color w:val="000000"/>
          <w:lang w:eastAsia="pl-PL"/>
        </w:rPr>
        <w:t>jesteś obywatelem Ukrainy albo małżonkiem obywatela Ukrainy,</w:t>
      </w:r>
    </w:p>
    <w:p w:rsidR="00BF3D79" w:rsidRPr="00585984" w:rsidRDefault="00BF3D79" w:rsidP="00BF3D79">
      <w:pPr>
        <w:numPr>
          <w:ilvl w:val="0"/>
          <w:numId w:val="2"/>
        </w:numPr>
        <w:spacing w:before="100" w:beforeAutospacing="1" w:after="100" w:afterAutospacing="1"/>
        <w:rPr>
          <w:rFonts w:eastAsia="Times New Roman" w:cstheme="minorHAnsi"/>
          <w:color w:val="000000"/>
          <w:lang w:eastAsia="pl-PL"/>
        </w:rPr>
      </w:pPr>
      <w:r w:rsidRPr="00585984">
        <w:rPr>
          <w:rFonts w:eastAsia="Times New Roman" w:cstheme="minorHAnsi"/>
          <w:color w:val="000000"/>
          <w:lang w:eastAsia="pl-PL"/>
        </w:rPr>
        <w:t>masz pod opieką dziecko (jesteś jego rodzicem lub opiekunem tymczasowym), które ma ukraińskie obywatelstwo i przybyło z Ukrainy do Polski po 23 lutego 2022 r. w związku z działaniami wojennymi,</w:t>
      </w:r>
    </w:p>
    <w:p w:rsidR="00BF3D79" w:rsidRPr="00585984" w:rsidRDefault="00BF3D79" w:rsidP="00BF3D79">
      <w:pPr>
        <w:numPr>
          <w:ilvl w:val="0"/>
          <w:numId w:val="2"/>
        </w:numPr>
        <w:spacing w:before="100" w:beforeAutospacing="1" w:after="100" w:afterAutospacing="1"/>
        <w:rPr>
          <w:rFonts w:eastAsia="Times New Roman" w:cstheme="minorHAnsi"/>
          <w:color w:val="000000"/>
          <w:lang w:eastAsia="pl-PL"/>
        </w:rPr>
      </w:pPr>
      <w:r w:rsidRPr="00585984">
        <w:rPr>
          <w:rFonts w:eastAsia="Times New Roman" w:cstheme="minorHAnsi"/>
          <w:color w:val="000000"/>
          <w:lang w:eastAsia="pl-PL"/>
        </w:rPr>
        <w:t>masz pod opieką dziecko (jesteś jego rodzicem lub opiekunem tymczasowym) urodzone w Polsce przez matkę, która jest obywatelką Ukrainy i której pobyt w Polsce jest legalny.</w:t>
      </w:r>
    </w:p>
    <w:p w:rsidR="00BF3D79" w:rsidRPr="00585984" w:rsidRDefault="00BF3D79" w:rsidP="00BF3D79">
      <w:pPr>
        <w:spacing w:before="100" w:beforeAutospacing="1" w:after="100" w:afterAutospacing="1"/>
        <w:rPr>
          <w:rFonts w:eastAsia="Times New Roman" w:cstheme="minorHAnsi"/>
          <w:color w:val="000000"/>
          <w:lang w:eastAsia="pl-PL"/>
        </w:rPr>
      </w:pPr>
      <w:r w:rsidRPr="00585984">
        <w:rPr>
          <w:rFonts w:eastAsia="Times New Roman" w:cstheme="minorHAnsi"/>
          <w:color w:val="000000"/>
          <w:lang w:eastAsia="pl-PL"/>
        </w:rPr>
        <w:t>Jest to świadczenie dla rodzica, opiekuna tymczasowego albo osoby sprawującej pieczę zastępczą nad dzieckiem.</w:t>
      </w:r>
    </w:p>
    <w:p w:rsidR="00BF3D79" w:rsidRPr="00585984" w:rsidRDefault="00BF3D79" w:rsidP="00BF3D79">
      <w:pPr>
        <w:spacing w:before="100" w:beforeAutospacing="1" w:after="100" w:afterAutospacing="1"/>
        <w:rPr>
          <w:rFonts w:eastAsia="Times New Roman" w:cstheme="minorHAnsi"/>
          <w:color w:val="000000"/>
          <w:lang w:eastAsia="pl-PL"/>
        </w:rPr>
      </w:pPr>
      <w:r w:rsidRPr="00585984">
        <w:rPr>
          <w:rFonts w:eastAsia="Times New Roman" w:cstheme="minorHAnsi"/>
          <w:b/>
          <w:bCs/>
          <w:color w:val="000000"/>
          <w:lang w:eastAsia="pl-PL"/>
        </w:rPr>
        <w:t>Ważne!</w:t>
      </w:r>
      <w:r w:rsidRPr="00585984">
        <w:rPr>
          <w:rFonts w:eastAsia="Times New Roman" w:cstheme="minorHAnsi"/>
          <w:color w:val="000000"/>
          <w:lang w:eastAsia="pl-PL"/>
        </w:rPr>
        <w:br/>
        <w:t>Opiekuna tymczasowego albo pieczę zastępczą dla dziecka, które przybyło z Ukrainy w związku z działaniami wojennymi i przebywa w Polsce bez opieki, ustanawia polski sąd.</w:t>
      </w:r>
    </w:p>
    <w:p w:rsidR="00BF3D79" w:rsidRPr="00585984" w:rsidRDefault="00BF3D79" w:rsidP="00BF3D79">
      <w:pPr>
        <w:autoSpaceDE w:val="0"/>
        <w:autoSpaceDN w:val="0"/>
        <w:adjustRightInd w:val="0"/>
        <w:spacing w:before="100" w:after="60" w:line="191" w:lineRule="atLeast"/>
        <w:rPr>
          <w:rFonts w:cstheme="minorHAnsi"/>
          <w:b/>
          <w:bCs/>
          <w:color w:val="000000"/>
        </w:rPr>
      </w:pPr>
      <w:r w:rsidRPr="00585984">
        <w:rPr>
          <w:rFonts w:cstheme="minorHAnsi"/>
          <w:b/>
          <w:bCs/>
          <w:color w:val="000000"/>
        </w:rPr>
        <w:t>Komu przysługuje dofinansowanie</w:t>
      </w:r>
    </w:p>
    <w:p w:rsidR="00BF3D79" w:rsidRPr="00585984" w:rsidRDefault="00BF3D79" w:rsidP="00BF3D79">
      <w:pPr>
        <w:autoSpaceDE w:val="0"/>
        <w:autoSpaceDN w:val="0"/>
        <w:adjustRightInd w:val="0"/>
        <w:spacing w:before="100" w:after="60" w:line="191" w:lineRule="atLeast"/>
        <w:rPr>
          <w:rFonts w:cstheme="minorHAnsi"/>
          <w:color w:val="1B1B1B"/>
          <w:shd w:val="clear" w:color="auto" w:fill="FFFFFF"/>
        </w:rPr>
      </w:pPr>
      <w:r w:rsidRPr="00585984">
        <w:rPr>
          <w:rFonts w:cstheme="minorHAnsi"/>
          <w:color w:val="1B1B1B"/>
          <w:shd w:val="clear" w:color="auto" w:fill="FFFFFF"/>
        </w:rPr>
        <w:t>Dofinansowanie przysługuje Ci, jeśli:</w:t>
      </w:r>
    </w:p>
    <w:p w:rsidR="00BF3D79" w:rsidRPr="00585984" w:rsidRDefault="00BF3D79" w:rsidP="00BF3D79">
      <w:pPr>
        <w:pStyle w:val="Akapitzlist"/>
        <w:numPr>
          <w:ilvl w:val="0"/>
          <w:numId w:val="1"/>
        </w:numPr>
        <w:spacing w:before="120" w:after="120" w:line="256" w:lineRule="auto"/>
        <w:jc w:val="both"/>
        <w:rPr>
          <w:rFonts w:cstheme="minorHAnsi"/>
          <w:color w:val="3C4043"/>
        </w:rPr>
      </w:pPr>
      <w:r w:rsidRPr="00585984">
        <w:rPr>
          <w:rFonts w:cstheme="minorHAnsi"/>
          <w:color w:val="1B1B1B"/>
          <w:shd w:val="clear" w:color="auto" w:fill="FFFFFF"/>
        </w:rPr>
        <w:t xml:space="preserve">jesteś </w:t>
      </w:r>
      <w:r w:rsidRPr="00585984">
        <w:rPr>
          <w:rFonts w:eastAsia="Times New Roman" w:cstheme="minorHAnsi"/>
          <w:lang w:eastAsia="pl-PL"/>
        </w:rPr>
        <w:t xml:space="preserve">obywatelem Ukrainy albo małżonkiem obywatela Ukrainy i po 23 lutego 2022 r. przybyłeś wraz z dzieckiem z Ukrainy do Polski w związku z działaniami wojennymi </w:t>
      </w:r>
    </w:p>
    <w:p w:rsidR="00BF3D79" w:rsidRPr="00585984" w:rsidRDefault="00BF3D79" w:rsidP="00BF3D79">
      <w:pPr>
        <w:pStyle w:val="Akapitzlist"/>
        <w:numPr>
          <w:ilvl w:val="0"/>
          <w:numId w:val="1"/>
        </w:numPr>
        <w:spacing w:before="120" w:after="120" w:line="256" w:lineRule="auto"/>
        <w:jc w:val="both"/>
        <w:rPr>
          <w:rFonts w:cstheme="minorHAnsi"/>
          <w:color w:val="3C4043"/>
        </w:rPr>
      </w:pPr>
      <w:r w:rsidRPr="00585984">
        <w:rPr>
          <w:rFonts w:eastAsia="Times New Roman" w:cstheme="minorHAnsi"/>
          <w:lang w:eastAsia="pl-PL"/>
        </w:rPr>
        <w:t xml:space="preserve">obywatelką Ukrainy albo żoną obywatela Ukrainy i po 23 lutego 2022 r. przybyłaś z Ukrainy do Polski w związku z działaniami wojennymi, a dziecko </w:t>
      </w:r>
      <w:r w:rsidRPr="00585984">
        <w:rPr>
          <w:rFonts w:cstheme="minorHAnsi"/>
        </w:rPr>
        <w:t>urodziło się w Polsce</w:t>
      </w:r>
    </w:p>
    <w:p w:rsidR="00BF3D79" w:rsidRPr="00585984" w:rsidRDefault="00BF3D79" w:rsidP="00BF3D79">
      <w:pPr>
        <w:pStyle w:val="Akapitzlist"/>
        <w:numPr>
          <w:ilvl w:val="0"/>
          <w:numId w:val="1"/>
        </w:numPr>
        <w:spacing w:before="120" w:after="120" w:line="256" w:lineRule="auto"/>
        <w:jc w:val="both"/>
        <w:rPr>
          <w:bCs/>
        </w:rPr>
      </w:pPr>
      <w:r w:rsidRPr="00585984">
        <w:rPr>
          <w:bCs/>
        </w:rPr>
        <w:t xml:space="preserve">jesteś obywatelem Ukrainy albo małżonkiem obywatela Ukrainy i zamieszkałeś w Polsce przed 24 lutego 2022 r., ale dziecko, na które ubiegasz się o świadczenie, przybyło z Ukrainy do Polski po 23 lutego 2022 r. w związku z działaniami wojennymi </w:t>
      </w:r>
    </w:p>
    <w:p w:rsidR="00BF3D79" w:rsidRPr="00585984" w:rsidRDefault="00BF3D79" w:rsidP="00BF3D79">
      <w:pPr>
        <w:pStyle w:val="Akapitzlist"/>
        <w:numPr>
          <w:ilvl w:val="0"/>
          <w:numId w:val="1"/>
        </w:numPr>
        <w:spacing w:before="120" w:after="120" w:line="256" w:lineRule="auto"/>
        <w:jc w:val="both"/>
        <w:rPr>
          <w:rFonts w:cstheme="minorHAnsi"/>
          <w:bCs/>
          <w:color w:val="3C4043"/>
        </w:rPr>
      </w:pPr>
      <w:r w:rsidRPr="00585984">
        <w:rPr>
          <w:bCs/>
        </w:rPr>
        <w:t>jesteś obywatelem innego państwa (np. Polski) i na podstawie orzeczenia polskiego sądu sprawujesz opiekę nad dzieckiem, które jest obywatelem Ukrainy i przybyło z Ukrainy do Polski po 23 lutego 2022 r. w związku z działaniami wojennymi</w:t>
      </w:r>
      <w:r w:rsidRPr="00585984">
        <w:rPr>
          <w:rFonts w:eastAsia="Times New Roman" w:cstheme="minorHAnsi"/>
          <w:lang w:eastAsia="pl-PL"/>
        </w:rPr>
        <w:t xml:space="preserve"> lub dziecko </w:t>
      </w:r>
      <w:r w:rsidRPr="00585984">
        <w:rPr>
          <w:rFonts w:cstheme="minorHAnsi"/>
        </w:rPr>
        <w:t xml:space="preserve">urodziło się w Polsce, </w:t>
      </w:r>
    </w:p>
    <w:p w:rsidR="00BF3D79" w:rsidRPr="00585984" w:rsidRDefault="00BF3D79" w:rsidP="00BF3D79">
      <w:pPr>
        <w:pStyle w:val="Akapitzlist"/>
        <w:numPr>
          <w:ilvl w:val="0"/>
          <w:numId w:val="1"/>
        </w:numPr>
        <w:spacing w:before="120" w:after="120" w:line="256" w:lineRule="auto"/>
        <w:jc w:val="both"/>
        <w:rPr>
          <w:rFonts w:cstheme="minorHAnsi"/>
          <w:bCs/>
          <w:color w:val="3C4043"/>
        </w:rPr>
      </w:pPr>
      <w:r w:rsidRPr="00585984">
        <w:rPr>
          <w:rFonts w:eastAsia="Times New Roman" w:cstheme="minorHAnsi"/>
          <w:color w:val="1B1B1B"/>
          <w:lang w:eastAsia="pl-PL"/>
        </w:rPr>
        <w:t>dziecko uczęszcza do żłobka, klubu dziecięcego lub korzysta z opieki dziennego opiekuna,</w:t>
      </w:r>
    </w:p>
    <w:p w:rsidR="00BF3D79" w:rsidRPr="00585984" w:rsidRDefault="00BF3D79" w:rsidP="00BF3D79">
      <w:pPr>
        <w:pStyle w:val="Akapitzlist"/>
        <w:numPr>
          <w:ilvl w:val="0"/>
          <w:numId w:val="1"/>
        </w:numPr>
        <w:spacing w:before="120" w:after="120" w:line="256" w:lineRule="auto"/>
        <w:jc w:val="both"/>
        <w:rPr>
          <w:rFonts w:cstheme="minorHAnsi"/>
          <w:bCs/>
          <w:color w:val="3C4043"/>
        </w:rPr>
      </w:pPr>
      <w:r w:rsidRPr="00585984">
        <w:rPr>
          <w:rFonts w:eastAsia="Times New Roman" w:cstheme="minorHAnsi"/>
          <w:color w:val="000000"/>
          <w:lang w:eastAsia="pl-PL"/>
        </w:rPr>
        <w:t>nie otrzymujesz na to dziecko rodzinnego kapitału opiekuńczego (RKO).</w:t>
      </w:r>
    </w:p>
    <w:p w:rsidR="00BF3D79" w:rsidRPr="00585984" w:rsidRDefault="00BF3D79" w:rsidP="00BF3D79">
      <w:pPr>
        <w:shd w:val="clear" w:color="auto" w:fill="FFFFFF"/>
        <w:spacing w:before="360"/>
        <w:rPr>
          <w:rFonts w:eastAsia="Times New Roman" w:cstheme="minorHAnsi"/>
          <w:color w:val="000000"/>
          <w:lang w:eastAsia="pl-PL"/>
        </w:rPr>
      </w:pPr>
      <w:r w:rsidRPr="00585984">
        <w:rPr>
          <w:rFonts w:eastAsia="Times New Roman" w:cstheme="minorHAnsi"/>
          <w:color w:val="000000"/>
          <w:lang w:eastAsia="pl-PL"/>
        </w:rPr>
        <w:t>Możesz skorzystać z dofinansowania</w:t>
      </w:r>
      <w:r w:rsidRPr="00585984">
        <w:rPr>
          <w:rFonts w:cstheme="minorHAnsi"/>
          <w:color w:val="1B1B1B"/>
          <w:shd w:val="clear" w:color="auto" w:fill="FFFFFF"/>
        </w:rPr>
        <w:t xml:space="preserve"> obniżenia opłaty za pobyt dziecka w żłobku, klubie dziecięcym lub u dziennego opiekuna</w:t>
      </w:r>
      <w:r w:rsidRPr="00585984">
        <w:rPr>
          <w:rFonts w:eastAsia="Times New Roman" w:cstheme="minorHAnsi"/>
          <w:color w:val="000000"/>
          <w:lang w:eastAsia="pl-PL"/>
        </w:rPr>
        <w:t>:</w:t>
      </w:r>
    </w:p>
    <w:p w:rsidR="00BF3D79" w:rsidRPr="00585984" w:rsidRDefault="00BF3D79" w:rsidP="00BF3D79">
      <w:pPr>
        <w:pStyle w:val="Akapitzlist"/>
        <w:numPr>
          <w:ilvl w:val="0"/>
          <w:numId w:val="11"/>
        </w:numPr>
        <w:shd w:val="clear" w:color="auto" w:fill="FFFFFF"/>
        <w:spacing w:before="100" w:beforeAutospacing="1" w:after="100" w:afterAutospacing="1"/>
        <w:rPr>
          <w:rFonts w:eastAsia="Times New Roman" w:cstheme="minorHAnsi"/>
          <w:color w:val="000000"/>
          <w:lang w:eastAsia="pl-PL"/>
        </w:rPr>
      </w:pPr>
      <w:r w:rsidRPr="00585984">
        <w:rPr>
          <w:rFonts w:eastAsia="Times New Roman" w:cstheme="minorHAnsi"/>
          <w:color w:val="000000"/>
          <w:lang w:eastAsia="pl-PL"/>
        </w:rPr>
        <w:t xml:space="preserve">na dziecko pierwsze i jedyne w rodzinie, </w:t>
      </w:r>
    </w:p>
    <w:p w:rsidR="00BF3D79" w:rsidRPr="00585984" w:rsidRDefault="00BF3D79" w:rsidP="00BF3D79">
      <w:pPr>
        <w:pStyle w:val="Akapitzlist"/>
        <w:numPr>
          <w:ilvl w:val="0"/>
          <w:numId w:val="11"/>
        </w:numPr>
        <w:shd w:val="clear" w:color="auto" w:fill="FFFFFF"/>
        <w:spacing w:before="86" w:after="100" w:afterAutospacing="1"/>
        <w:rPr>
          <w:rFonts w:eastAsia="Times New Roman" w:cstheme="minorHAnsi"/>
          <w:color w:val="000000"/>
          <w:lang w:eastAsia="pl-PL"/>
        </w:rPr>
      </w:pPr>
      <w:r w:rsidRPr="00585984">
        <w:rPr>
          <w:rFonts w:eastAsia="Times New Roman" w:cstheme="minorHAnsi"/>
          <w:color w:val="000000"/>
          <w:lang w:eastAsia="pl-PL"/>
        </w:rPr>
        <w:t>na dziecko pierwsze w rodzinie, jeśli na kolejne dziecko otrzymujesz rodzinny kapitał opiekuńczy,</w:t>
      </w:r>
    </w:p>
    <w:p w:rsidR="00BF3D79" w:rsidRPr="00585984" w:rsidRDefault="00BF3D79" w:rsidP="00BF3D79">
      <w:pPr>
        <w:pStyle w:val="Akapitzlist"/>
        <w:numPr>
          <w:ilvl w:val="0"/>
          <w:numId w:val="11"/>
        </w:numPr>
        <w:shd w:val="clear" w:color="auto" w:fill="FFFFFF"/>
        <w:spacing w:before="86" w:after="100" w:afterAutospacing="1"/>
        <w:rPr>
          <w:rFonts w:eastAsia="Times New Roman" w:cstheme="minorHAnsi"/>
          <w:color w:val="000000"/>
          <w:lang w:eastAsia="pl-PL"/>
        </w:rPr>
      </w:pPr>
      <w:r w:rsidRPr="00585984">
        <w:rPr>
          <w:rFonts w:eastAsia="Times New Roman" w:cstheme="minorHAnsi"/>
          <w:color w:val="000000"/>
          <w:lang w:eastAsia="pl-PL"/>
        </w:rPr>
        <w:lastRenderedPageBreak/>
        <w:t>na dziecko drugie i kolejne w rodzinie w wieku przed ukończeniem 12 miesiąca i po ukończeniu 35 miesiąca życia,</w:t>
      </w:r>
      <w:r w:rsidRPr="00585984">
        <w:t xml:space="preserve"> </w:t>
      </w:r>
      <w:r w:rsidRPr="00585984">
        <w:rPr>
          <w:rFonts w:eastAsia="Times New Roman" w:cstheme="minorHAnsi"/>
          <w:color w:val="000000"/>
          <w:lang w:eastAsia="pl-PL"/>
        </w:rPr>
        <w:t>na które został przyznany rodzinny kapitał opiekuńczy i kapitał ten został pobrany w łącznej przysługującej wysokości.</w:t>
      </w:r>
    </w:p>
    <w:p w:rsidR="00BF3D79" w:rsidRPr="00585984" w:rsidRDefault="00BF3D79" w:rsidP="00BF3D79">
      <w:pPr>
        <w:shd w:val="clear" w:color="auto" w:fill="FFFFFF"/>
        <w:spacing w:before="86" w:after="100" w:afterAutospacing="1"/>
        <w:rPr>
          <w:rFonts w:cstheme="minorHAnsi"/>
          <w:color w:val="000000"/>
        </w:rPr>
      </w:pPr>
      <w:r w:rsidRPr="00585984">
        <w:rPr>
          <w:rFonts w:cstheme="minorHAnsi"/>
          <w:color w:val="000000"/>
        </w:rPr>
        <w:t>Aby otrzymać dofinansowanie, placówka lub opiekun musi wpisać Twoje dziecko do rejestru żłobków i klubów dziecięcych lub wykazu dziennych opiekunów.</w:t>
      </w:r>
    </w:p>
    <w:p w:rsidR="00BF3D79" w:rsidRPr="00585984" w:rsidRDefault="00BF3D79" w:rsidP="00BF3D79">
      <w:pPr>
        <w:shd w:val="clear" w:color="auto" w:fill="FFFFFF"/>
        <w:spacing w:before="86" w:after="100" w:afterAutospacing="1"/>
        <w:rPr>
          <w:rFonts w:eastAsia="Times New Roman" w:cstheme="minorHAnsi"/>
          <w:b/>
          <w:bCs/>
          <w:color w:val="000000"/>
          <w:lang w:eastAsia="pl-PL"/>
        </w:rPr>
      </w:pPr>
      <w:r w:rsidRPr="00585984">
        <w:rPr>
          <w:rFonts w:eastAsia="Times New Roman" w:cstheme="minorHAnsi"/>
          <w:b/>
          <w:bCs/>
          <w:color w:val="000000"/>
          <w:lang w:eastAsia="pl-PL"/>
        </w:rPr>
        <w:t xml:space="preserve">Kiedy dofinansowanie nie przysługuje </w:t>
      </w:r>
    </w:p>
    <w:p w:rsidR="00BF3D79" w:rsidRPr="00585984" w:rsidRDefault="00BF3D79" w:rsidP="00BF3D79">
      <w:pPr>
        <w:shd w:val="clear" w:color="auto" w:fill="FFFFFF"/>
        <w:spacing w:before="86" w:after="100" w:afterAutospacing="1"/>
        <w:rPr>
          <w:rFonts w:eastAsia="Times New Roman" w:cstheme="minorHAnsi"/>
          <w:color w:val="000000"/>
          <w:lang w:eastAsia="pl-PL"/>
        </w:rPr>
      </w:pPr>
      <w:r w:rsidRPr="00585984">
        <w:rPr>
          <w:rFonts w:eastAsia="Times New Roman" w:cstheme="minorHAnsi"/>
          <w:color w:val="000000"/>
          <w:lang w:eastAsia="pl-PL"/>
        </w:rPr>
        <w:t xml:space="preserve">Nie otrzymasz dofinansowania na dziecko, na które otrzymujesz rodzinny kapitał opiekuńczy (RKO). Na dane dziecko, za ten sam okres, możesz otrzymać dofinansowanie albo rodzinny kapitał opiekuńczy. Dlatego musisz wybrać rodzaj wsparcia na drugie lub kolejne dziecko w rodzinie w wieku od 12 do 35 miesiąca, które uczęszcza do żłobka, klubu dziecięcego lub jest pod opieką dziennego opiekuna. </w:t>
      </w:r>
    </w:p>
    <w:p w:rsidR="00BF3D79" w:rsidRPr="00585984" w:rsidRDefault="00BF3D79" w:rsidP="00BF3D79">
      <w:pPr>
        <w:autoSpaceDE w:val="0"/>
        <w:autoSpaceDN w:val="0"/>
        <w:adjustRightInd w:val="0"/>
        <w:rPr>
          <w:rFonts w:cstheme="minorHAnsi"/>
          <w:bCs/>
          <w:color w:val="000000"/>
        </w:rPr>
      </w:pPr>
      <w:r w:rsidRPr="00585984">
        <w:rPr>
          <w:rFonts w:cstheme="minorHAnsi"/>
          <w:bCs/>
          <w:color w:val="000000"/>
        </w:rPr>
        <w:t>Możesz korzystać z dofinansowania na jedno dziecko w rodzinie i pobierać rodzinny kapitał opiekuńczy na inne dziecko.</w:t>
      </w:r>
    </w:p>
    <w:p w:rsidR="00BF3D79" w:rsidRPr="00585984" w:rsidRDefault="00BF3D79" w:rsidP="00BF3D79">
      <w:pPr>
        <w:shd w:val="clear" w:color="auto" w:fill="FFFFFF"/>
        <w:spacing w:before="360"/>
        <w:rPr>
          <w:rFonts w:eastAsia="Times New Roman" w:cstheme="minorHAnsi"/>
          <w:b/>
          <w:bCs/>
          <w:color w:val="000000"/>
          <w:lang w:eastAsia="pl-PL"/>
        </w:rPr>
      </w:pPr>
      <w:r w:rsidRPr="00585984">
        <w:rPr>
          <w:rFonts w:eastAsia="Times New Roman" w:cstheme="minorHAnsi"/>
          <w:b/>
          <w:bCs/>
          <w:color w:val="000000"/>
          <w:lang w:eastAsia="pl-PL"/>
        </w:rPr>
        <w:t xml:space="preserve">Jaka jest wysokość dofinansowania </w:t>
      </w:r>
    </w:p>
    <w:p w:rsidR="00BF3D79" w:rsidRPr="00585984" w:rsidRDefault="00BF3D79" w:rsidP="00BF3D79">
      <w:pPr>
        <w:shd w:val="clear" w:color="auto" w:fill="FFFFFF"/>
        <w:spacing w:before="360"/>
        <w:rPr>
          <w:rFonts w:eastAsia="Times New Roman" w:cstheme="minorHAnsi"/>
          <w:color w:val="000000"/>
          <w:lang w:eastAsia="pl-PL"/>
        </w:rPr>
      </w:pPr>
      <w:r w:rsidRPr="00585984">
        <w:rPr>
          <w:rFonts w:eastAsia="Times New Roman" w:cstheme="minorHAnsi"/>
          <w:color w:val="000000"/>
          <w:lang w:eastAsia="pl-PL"/>
        </w:rPr>
        <w:t xml:space="preserve">Dofinansowanie wynosi maksymalnie 400 zł miesięcznie na dziecko, ale nie więcej niż wysokość opłaty jaką ponosisz za pobyt dziecka w żłobku, klubie dziecięcym lub u dziennego opiekuna. </w:t>
      </w:r>
    </w:p>
    <w:p w:rsidR="00BF3D79" w:rsidRPr="00585984" w:rsidRDefault="00BF3D79" w:rsidP="00BF3D79">
      <w:pPr>
        <w:shd w:val="clear" w:color="auto" w:fill="FFFFFF"/>
        <w:spacing w:before="360"/>
        <w:rPr>
          <w:rFonts w:eastAsia="Times New Roman" w:cstheme="minorHAnsi"/>
          <w:color w:val="000000"/>
          <w:lang w:eastAsia="pl-PL"/>
        </w:rPr>
      </w:pPr>
      <w:r w:rsidRPr="00585984">
        <w:rPr>
          <w:rFonts w:eastAsia="Times New Roman" w:cstheme="minorHAnsi"/>
          <w:color w:val="000000"/>
          <w:lang w:eastAsia="pl-PL"/>
        </w:rPr>
        <w:t>Przez opłatę rozumie się miesięczną opłatę z uwzględnieniem przyznanych zniżek, dotacji z budżetu gminy lub środków unijnych. Do opłaty za pobyt dziecka w żłobku, klubie dziecięcym lub u dziennego opiekuna nie wlicza się opłaty za wyżywienie.</w:t>
      </w:r>
    </w:p>
    <w:p w:rsidR="00BF3D79" w:rsidRPr="00585984" w:rsidRDefault="00BF3D79" w:rsidP="00BF3D79">
      <w:pPr>
        <w:pStyle w:val="Nagwek2"/>
        <w:rPr>
          <w:rFonts w:asciiTheme="minorHAnsi" w:hAnsiTheme="minorHAnsi" w:cstheme="minorHAnsi"/>
          <w:sz w:val="22"/>
          <w:szCs w:val="22"/>
        </w:rPr>
      </w:pPr>
      <w:r w:rsidRPr="00585984">
        <w:rPr>
          <w:rFonts w:asciiTheme="minorHAnsi" w:hAnsiTheme="minorHAnsi" w:cstheme="minorHAnsi"/>
          <w:sz w:val="22"/>
          <w:szCs w:val="22"/>
        </w:rPr>
        <w:t>Co musisz zrobić, aby otrzymać dofinansowanie</w:t>
      </w:r>
    </w:p>
    <w:p w:rsidR="00BF3D79" w:rsidRPr="00585984" w:rsidRDefault="00BF3D79" w:rsidP="00BF3D79">
      <w:pPr>
        <w:pStyle w:val="NormalnyWeb"/>
        <w:rPr>
          <w:rFonts w:asciiTheme="minorHAnsi" w:hAnsiTheme="minorHAnsi" w:cstheme="minorHAnsi"/>
          <w:color w:val="000000"/>
          <w:sz w:val="22"/>
          <w:szCs w:val="22"/>
        </w:rPr>
      </w:pPr>
      <w:r w:rsidRPr="00585984">
        <w:rPr>
          <w:rFonts w:asciiTheme="minorHAnsi" w:hAnsiTheme="minorHAnsi" w:cstheme="minorHAnsi"/>
          <w:color w:val="000000"/>
          <w:sz w:val="22"/>
          <w:szCs w:val="22"/>
        </w:rPr>
        <w:t>Aby złożyć wniosek do ZUS, potrzebujesz:</w:t>
      </w:r>
    </w:p>
    <w:p w:rsidR="00BF3D79" w:rsidRPr="00585984" w:rsidRDefault="00BF3D79" w:rsidP="00BF3D79">
      <w:pPr>
        <w:numPr>
          <w:ilvl w:val="0"/>
          <w:numId w:val="3"/>
        </w:numPr>
        <w:spacing w:before="100" w:beforeAutospacing="1" w:after="100" w:afterAutospacing="1"/>
        <w:rPr>
          <w:rFonts w:cstheme="minorHAnsi"/>
          <w:color w:val="000000"/>
        </w:rPr>
      </w:pPr>
      <w:r w:rsidRPr="00585984">
        <w:rPr>
          <w:rFonts w:cstheme="minorHAnsi"/>
          <w:color w:val="000000"/>
        </w:rPr>
        <w:t>polskich numerów identyfikacyjnych PESEL: swojego (osoby składającej wniosek) i dziecka,</w:t>
      </w:r>
    </w:p>
    <w:p w:rsidR="00BF3D79" w:rsidRPr="00585984" w:rsidRDefault="00BF3D79" w:rsidP="00BF3D79">
      <w:pPr>
        <w:numPr>
          <w:ilvl w:val="0"/>
          <w:numId w:val="3"/>
        </w:numPr>
        <w:spacing w:before="100" w:beforeAutospacing="1" w:after="100" w:afterAutospacing="1"/>
        <w:rPr>
          <w:rFonts w:cstheme="minorHAnsi"/>
          <w:color w:val="000000"/>
        </w:rPr>
      </w:pPr>
      <w:r w:rsidRPr="00585984">
        <w:rPr>
          <w:rFonts w:cstheme="minorHAnsi"/>
          <w:color w:val="000000"/>
        </w:rPr>
        <w:t>adresu e-mail,</w:t>
      </w:r>
    </w:p>
    <w:p w:rsidR="00BF3D79" w:rsidRPr="00585984" w:rsidRDefault="00BF3D79" w:rsidP="00BF3D79">
      <w:pPr>
        <w:numPr>
          <w:ilvl w:val="0"/>
          <w:numId w:val="3"/>
        </w:numPr>
        <w:spacing w:before="100" w:beforeAutospacing="1" w:after="100" w:afterAutospacing="1"/>
        <w:rPr>
          <w:rFonts w:cstheme="minorHAnsi"/>
          <w:color w:val="000000"/>
        </w:rPr>
      </w:pPr>
      <w:r w:rsidRPr="00585984">
        <w:rPr>
          <w:rFonts w:cstheme="minorHAnsi"/>
          <w:color w:val="000000"/>
        </w:rPr>
        <w:t>polskiego numeru telefonu.</w:t>
      </w:r>
    </w:p>
    <w:p w:rsidR="00BF3D79" w:rsidRPr="00585984" w:rsidRDefault="00BF3D79" w:rsidP="00BF3D79">
      <w:pPr>
        <w:pStyle w:val="Nagwek3"/>
        <w:rPr>
          <w:rFonts w:asciiTheme="minorHAnsi" w:hAnsiTheme="minorHAnsi" w:cstheme="minorHAnsi"/>
          <w:color w:val="000000"/>
        </w:rPr>
      </w:pPr>
      <w:r w:rsidRPr="00585984">
        <w:rPr>
          <w:rFonts w:asciiTheme="minorHAnsi" w:hAnsiTheme="minorHAnsi" w:cstheme="minorHAnsi"/>
        </w:rPr>
        <w:t>KROK 1 – polski numer identyfikacyjny PESEL</w:t>
      </w:r>
    </w:p>
    <w:p w:rsidR="00BF3D79" w:rsidRPr="00585984" w:rsidRDefault="00BF3D79" w:rsidP="00BF3D79">
      <w:pPr>
        <w:pStyle w:val="NormalnyWeb"/>
        <w:rPr>
          <w:rFonts w:asciiTheme="minorHAnsi" w:hAnsiTheme="minorHAnsi" w:cstheme="minorHAnsi"/>
          <w:color w:val="000000"/>
          <w:sz w:val="22"/>
          <w:szCs w:val="22"/>
        </w:rPr>
      </w:pPr>
      <w:r w:rsidRPr="00585984">
        <w:rPr>
          <w:rFonts w:asciiTheme="minorHAnsi" w:hAnsiTheme="minorHAnsi" w:cstheme="minorHAnsi"/>
          <w:color w:val="000000"/>
          <w:sz w:val="22"/>
          <w:szCs w:val="22"/>
        </w:rPr>
        <w:t>We wniosku musisz podać polski numer identyfikacyjny PESEL swój i dziecka, które jest pod Twoją opieką.</w:t>
      </w:r>
    </w:p>
    <w:p w:rsidR="00BF3D79" w:rsidRPr="00585984" w:rsidRDefault="00BF3D79" w:rsidP="00BF3D79">
      <w:pPr>
        <w:pStyle w:val="NormalnyWeb"/>
        <w:rPr>
          <w:rFonts w:asciiTheme="minorHAnsi" w:hAnsiTheme="minorHAnsi" w:cstheme="minorHAnsi"/>
          <w:color w:val="000000"/>
          <w:sz w:val="22"/>
          <w:szCs w:val="22"/>
        </w:rPr>
      </w:pPr>
      <w:r w:rsidRPr="00585984">
        <w:rPr>
          <w:rFonts w:asciiTheme="minorHAnsi" w:hAnsiTheme="minorHAnsi" w:cstheme="minorHAnsi"/>
          <w:color w:val="000000"/>
          <w:sz w:val="22"/>
          <w:szCs w:val="22"/>
        </w:rPr>
        <w:t>Zgłoś się do dowolnego urzędu gminy, miasta lub dzielnicy w Polsce. Złóż tam wniosek o polski numer identyfikacyjny PESEL. Wniosek musisz złożyć osobiście. Dziecko również musi być obecne podczas składania wniosku.</w:t>
      </w:r>
    </w:p>
    <w:p w:rsidR="00BF3D79" w:rsidRPr="00585984" w:rsidRDefault="00BF3D79" w:rsidP="00BF3D79">
      <w:pPr>
        <w:pStyle w:val="NormalnyWeb"/>
        <w:rPr>
          <w:rFonts w:asciiTheme="minorHAnsi" w:hAnsiTheme="minorHAnsi" w:cstheme="minorHAnsi"/>
          <w:color w:val="000000"/>
          <w:sz w:val="22"/>
          <w:szCs w:val="22"/>
        </w:rPr>
      </w:pPr>
      <w:r w:rsidRPr="00585984">
        <w:rPr>
          <w:rFonts w:asciiTheme="minorHAnsi" w:hAnsiTheme="minorHAnsi" w:cstheme="minorHAnsi"/>
          <w:color w:val="000000"/>
          <w:sz w:val="22"/>
          <w:szCs w:val="22"/>
        </w:rPr>
        <w:t>Rejestracja obywateli Ukrainy i nadawanie polskiego identyfikatora PESEL rozpoczęły się w urzędach gminy, miasta lub dzielnicy w Polsce 16 marca 2022 r.</w:t>
      </w:r>
    </w:p>
    <w:p w:rsidR="00BF3D79" w:rsidRPr="00585984" w:rsidRDefault="00BF3D79" w:rsidP="00BF3D79">
      <w:pPr>
        <w:pStyle w:val="NormalnyWeb"/>
        <w:rPr>
          <w:rFonts w:asciiTheme="minorHAnsi" w:hAnsiTheme="minorHAnsi" w:cstheme="minorHAnsi"/>
          <w:color w:val="000000"/>
          <w:sz w:val="22"/>
          <w:szCs w:val="22"/>
        </w:rPr>
      </w:pPr>
      <w:r w:rsidRPr="00585984">
        <w:rPr>
          <w:rFonts w:asciiTheme="minorHAnsi" w:hAnsiTheme="minorHAnsi" w:cstheme="minorHAnsi"/>
          <w:color w:val="000000"/>
          <w:sz w:val="22"/>
          <w:szCs w:val="22"/>
        </w:rPr>
        <w:lastRenderedPageBreak/>
        <w:t>PESEL nadany od tej daty ma oznaczenie, które potwierdza, że Ty lub Twoje dziecko przybyliście z Ukrainy do Polski po 23 lutego 2022 r. w związku z działaniami wojennymi.</w:t>
      </w:r>
    </w:p>
    <w:p w:rsidR="00BF3D79" w:rsidRPr="00585984" w:rsidRDefault="00BF3D79" w:rsidP="00BF3D79">
      <w:pPr>
        <w:pStyle w:val="Nagwek3"/>
        <w:rPr>
          <w:rFonts w:asciiTheme="minorHAnsi" w:hAnsiTheme="minorHAnsi" w:cstheme="minorHAnsi"/>
          <w:color w:val="000000"/>
        </w:rPr>
      </w:pPr>
      <w:r w:rsidRPr="00585984">
        <w:rPr>
          <w:rFonts w:asciiTheme="minorHAnsi" w:hAnsiTheme="minorHAnsi" w:cstheme="minorHAnsi"/>
        </w:rPr>
        <w:t>KROK 2 – elektroniczny wniosek</w:t>
      </w:r>
    </w:p>
    <w:p w:rsidR="00BF3D79" w:rsidRPr="00585984" w:rsidRDefault="00BF3D79" w:rsidP="00BF3D79">
      <w:pPr>
        <w:pStyle w:val="NormalnyWeb"/>
        <w:rPr>
          <w:rFonts w:asciiTheme="minorHAnsi" w:hAnsiTheme="minorHAnsi" w:cstheme="minorHAnsi"/>
          <w:color w:val="000000"/>
          <w:sz w:val="22"/>
          <w:szCs w:val="22"/>
        </w:rPr>
      </w:pPr>
      <w:r w:rsidRPr="00585984">
        <w:rPr>
          <w:rFonts w:asciiTheme="minorHAnsi" w:hAnsiTheme="minorHAnsi" w:cstheme="minorHAnsi"/>
          <w:color w:val="000000"/>
          <w:sz w:val="22"/>
          <w:szCs w:val="22"/>
        </w:rPr>
        <w:t>Wnioski o dofinansowanie pobytu w żłobku można złożyć elektronicznie za pomocą Platformy Usług Elektronicznych (PUE) ZUS – elektronicznego systemu ZUS.</w:t>
      </w:r>
    </w:p>
    <w:p w:rsidR="00BF3D79" w:rsidRPr="00585984" w:rsidRDefault="00BF3D79" w:rsidP="00BF3D79">
      <w:pPr>
        <w:numPr>
          <w:ilvl w:val="0"/>
          <w:numId w:val="4"/>
        </w:numPr>
        <w:spacing w:before="100" w:beforeAutospacing="1" w:after="100" w:afterAutospacing="1"/>
        <w:rPr>
          <w:rFonts w:cstheme="minorHAnsi"/>
          <w:color w:val="000000"/>
        </w:rPr>
      </w:pPr>
      <w:r w:rsidRPr="00585984">
        <w:rPr>
          <w:rFonts w:cstheme="minorHAnsi"/>
          <w:color w:val="000000"/>
        </w:rPr>
        <w:t>Załóż swój profil w tym systemie. Potrzebujesz do tego:</w:t>
      </w:r>
    </w:p>
    <w:p w:rsidR="00BF3D79" w:rsidRPr="00585984" w:rsidRDefault="00BF3D79" w:rsidP="00BF3D79">
      <w:pPr>
        <w:numPr>
          <w:ilvl w:val="0"/>
          <w:numId w:val="5"/>
        </w:numPr>
        <w:spacing w:before="100" w:beforeAutospacing="1" w:after="100" w:afterAutospacing="1"/>
        <w:ind w:left="600"/>
        <w:rPr>
          <w:rFonts w:cstheme="minorHAnsi"/>
          <w:color w:val="000000"/>
        </w:rPr>
      </w:pPr>
      <w:r w:rsidRPr="00585984">
        <w:rPr>
          <w:rFonts w:cstheme="minorHAnsi"/>
          <w:color w:val="000000"/>
        </w:rPr>
        <w:t>polskiego numeru telefonu lub adresu e-mail,</w:t>
      </w:r>
    </w:p>
    <w:p w:rsidR="00BF3D79" w:rsidRPr="00585984" w:rsidRDefault="00BF3D79" w:rsidP="00BF3D79">
      <w:pPr>
        <w:numPr>
          <w:ilvl w:val="0"/>
          <w:numId w:val="5"/>
        </w:numPr>
        <w:spacing w:before="100" w:beforeAutospacing="1" w:after="100" w:afterAutospacing="1"/>
        <w:ind w:left="600"/>
        <w:rPr>
          <w:rFonts w:cstheme="minorHAnsi"/>
          <w:color w:val="000000"/>
        </w:rPr>
      </w:pPr>
      <w:r w:rsidRPr="00585984">
        <w:rPr>
          <w:rFonts w:cstheme="minorHAnsi"/>
          <w:color w:val="000000"/>
        </w:rPr>
        <w:t>polskiego numeru identyfikacyjnego PESEL.</w:t>
      </w:r>
    </w:p>
    <w:p w:rsidR="00BF3D79" w:rsidRPr="00585984" w:rsidRDefault="00BF3D79" w:rsidP="00BF3D79">
      <w:pPr>
        <w:pStyle w:val="NormalnyWeb"/>
        <w:rPr>
          <w:rFonts w:asciiTheme="minorHAnsi" w:hAnsiTheme="minorHAnsi" w:cstheme="minorHAnsi"/>
          <w:color w:val="000000"/>
          <w:sz w:val="22"/>
          <w:szCs w:val="22"/>
        </w:rPr>
      </w:pPr>
      <w:r w:rsidRPr="00585984">
        <w:rPr>
          <w:rFonts w:asciiTheme="minorHAnsi" w:hAnsiTheme="minorHAnsi" w:cstheme="minorHAnsi"/>
          <w:color w:val="000000"/>
          <w:sz w:val="22"/>
          <w:szCs w:val="22"/>
        </w:rPr>
        <w:t>Profil możesz założyć:</w:t>
      </w:r>
    </w:p>
    <w:p w:rsidR="00BF3D79" w:rsidRPr="00585984" w:rsidRDefault="00BF3D79" w:rsidP="000871D8">
      <w:pPr>
        <w:numPr>
          <w:ilvl w:val="0"/>
          <w:numId w:val="6"/>
        </w:numPr>
        <w:tabs>
          <w:tab w:val="clear" w:pos="600"/>
          <w:tab w:val="num" w:pos="240"/>
        </w:tabs>
        <w:spacing w:before="100" w:beforeAutospacing="1" w:after="100" w:afterAutospacing="1"/>
        <w:rPr>
          <w:rFonts w:cstheme="minorHAnsi"/>
          <w:color w:val="000000"/>
        </w:rPr>
      </w:pPr>
      <w:r w:rsidRPr="00585984">
        <w:rPr>
          <w:rFonts w:cstheme="minorHAnsi"/>
          <w:color w:val="000000"/>
        </w:rPr>
        <w:t xml:space="preserve">samodzielnie przez </w:t>
      </w:r>
      <w:proofErr w:type="spellStart"/>
      <w:r w:rsidRPr="00585984">
        <w:rPr>
          <w:rFonts w:cstheme="minorHAnsi"/>
          <w:color w:val="000000"/>
        </w:rPr>
        <w:t>internet</w:t>
      </w:r>
      <w:proofErr w:type="spellEnd"/>
      <w:r w:rsidRPr="00585984">
        <w:rPr>
          <w:rFonts w:cstheme="minorHAnsi"/>
          <w:color w:val="000000"/>
        </w:rPr>
        <w:t xml:space="preserve"> </w:t>
      </w:r>
      <w:hyperlink r:id="rId6" w:history="1">
        <w:r w:rsidRPr="00585984">
          <w:rPr>
            <w:rStyle w:val="Hipercze"/>
            <w:rFonts w:cstheme="minorHAnsi"/>
          </w:rPr>
          <w:t xml:space="preserve">(instrukcja "Rejestracja i logowanie na PUE ZUS", plik </w:t>
        </w:r>
        <w:proofErr w:type="spellStart"/>
        <w:r w:rsidRPr="00585984">
          <w:rPr>
            <w:rStyle w:val="Hipercze"/>
            <w:rFonts w:cstheme="minorHAnsi"/>
          </w:rPr>
          <w:t>doc</w:t>
        </w:r>
        <w:proofErr w:type="spellEnd"/>
        <w:r w:rsidRPr="00585984">
          <w:rPr>
            <w:rStyle w:val="Hipercze"/>
            <w:rFonts w:cstheme="minorHAnsi"/>
          </w:rPr>
          <w:t xml:space="preserve"> 4,3mb)</w:t>
        </w:r>
      </w:hyperlink>
      <w:r w:rsidRPr="00585984">
        <w:rPr>
          <w:rFonts w:cstheme="minorHAnsi"/>
          <w:color w:val="000000"/>
        </w:rPr>
        <w:t>,</w:t>
      </w:r>
    </w:p>
    <w:p w:rsidR="00BF3D79" w:rsidRPr="00585984" w:rsidRDefault="00BF3D79" w:rsidP="000871D8">
      <w:pPr>
        <w:numPr>
          <w:ilvl w:val="0"/>
          <w:numId w:val="6"/>
        </w:numPr>
        <w:tabs>
          <w:tab w:val="clear" w:pos="600"/>
          <w:tab w:val="num" w:pos="240"/>
        </w:tabs>
        <w:rPr>
          <w:rFonts w:cstheme="minorHAnsi"/>
          <w:color w:val="000000"/>
        </w:rPr>
      </w:pPr>
      <w:r w:rsidRPr="00585984">
        <w:rPr>
          <w:rFonts w:cstheme="minorHAnsi"/>
          <w:color w:val="000000"/>
        </w:rPr>
        <w:t>z pomocą pracownika ZUS:</w:t>
      </w:r>
    </w:p>
    <w:p w:rsidR="00BF3D79" w:rsidRPr="00585984" w:rsidRDefault="00BF3D79" w:rsidP="00BF3D79">
      <w:pPr>
        <w:pStyle w:val="Akapitzlist"/>
        <w:numPr>
          <w:ilvl w:val="0"/>
          <w:numId w:val="12"/>
        </w:numPr>
        <w:rPr>
          <w:rFonts w:cstheme="minorHAnsi"/>
          <w:color w:val="000000"/>
        </w:rPr>
      </w:pPr>
      <w:r w:rsidRPr="00585984">
        <w:rPr>
          <w:rFonts w:cstheme="minorHAnsi"/>
          <w:color w:val="000000"/>
        </w:rPr>
        <w:t>w każdej placówce ZUS,</w:t>
      </w:r>
    </w:p>
    <w:p w:rsidR="00BF3D79" w:rsidRPr="00585984" w:rsidRDefault="00BF3D79" w:rsidP="00BF3D79">
      <w:pPr>
        <w:pStyle w:val="Akapitzlist"/>
        <w:numPr>
          <w:ilvl w:val="0"/>
          <w:numId w:val="12"/>
        </w:numPr>
        <w:rPr>
          <w:rFonts w:cstheme="minorHAnsi"/>
          <w:color w:val="000000"/>
        </w:rPr>
      </w:pPr>
      <w:r w:rsidRPr="00585984">
        <w:rPr>
          <w:rFonts w:cstheme="minorHAnsi"/>
          <w:color w:val="000000"/>
        </w:rPr>
        <w:t>podczas e-wizyty w ZUS,</w:t>
      </w:r>
    </w:p>
    <w:p w:rsidR="00BF3D79" w:rsidRPr="00585984" w:rsidRDefault="00BF3D79" w:rsidP="00BF3D79">
      <w:pPr>
        <w:pStyle w:val="Akapitzlist"/>
        <w:numPr>
          <w:ilvl w:val="0"/>
          <w:numId w:val="12"/>
        </w:numPr>
        <w:rPr>
          <w:rFonts w:cstheme="minorHAnsi"/>
          <w:color w:val="000000"/>
        </w:rPr>
      </w:pPr>
      <w:r w:rsidRPr="00585984">
        <w:rPr>
          <w:rFonts w:cstheme="minorHAnsi"/>
          <w:color w:val="000000"/>
        </w:rPr>
        <w:t>w czasie dyżuru pracowników ZUS poza placówką</w:t>
      </w:r>
    </w:p>
    <w:p w:rsidR="00BF3D79" w:rsidRDefault="00BF3D79" w:rsidP="000871D8">
      <w:pPr>
        <w:numPr>
          <w:ilvl w:val="0"/>
          <w:numId w:val="7"/>
        </w:numPr>
        <w:tabs>
          <w:tab w:val="clear" w:pos="720"/>
          <w:tab w:val="num" w:pos="0"/>
        </w:tabs>
        <w:ind w:left="360"/>
        <w:rPr>
          <w:rFonts w:cstheme="minorHAnsi"/>
          <w:color w:val="000000"/>
        </w:rPr>
      </w:pPr>
      <w:bookmarkStart w:id="0" w:name="_GoBack"/>
      <w:r>
        <w:rPr>
          <w:rFonts w:cstheme="minorHAnsi"/>
          <w:color w:val="000000"/>
        </w:rPr>
        <w:t>Złóż elektronicznie wniosek:</w:t>
      </w:r>
    </w:p>
    <w:p w:rsidR="00BF3D79" w:rsidRPr="00585984" w:rsidRDefault="00BF3D79" w:rsidP="000871D8">
      <w:pPr>
        <w:ind w:left="360"/>
        <w:rPr>
          <w:rFonts w:cstheme="minorHAnsi"/>
          <w:color w:val="000000"/>
        </w:rPr>
      </w:pPr>
      <w:r w:rsidRPr="00585984">
        <w:rPr>
          <w:rFonts w:eastAsia="Times New Roman" w:cstheme="minorHAnsi"/>
          <w:color w:val="000000"/>
          <w:lang w:eastAsia="pl-PL"/>
        </w:rPr>
        <w:t>Rodzic powinien złożyć wniosek o dofinansowanie pobytu dziecka w żłobku na formularzu DS-R. Opiekun tymczasowy dziecka powinien złożyć wniosek na formularzu DZ-O i powinien wskazać, że dla dziecka jest inną osobą, której sąd powierzył sprawowanie opieki. Osoba sprawująca pieczę zastępczą nad dzieckiem powinna złożyć wniosek DZ-O i powinna wskazać, że jest osobą sprawującą pieczę zastępczą (rodzicem zastępczym, osobą prowadzącą rodzinny dom dziecka).</w:t>
      </w:r>
    </w:p>
    <w:bookmarkEnd w:id="0"/>
    <w:p w:rsidR="00BF3D79" w:rsidRPr="00585984" w:rsidRDefault="00BF3D79" w:rsidP="00BF3D79">
      <w:pPr>
        <w:pStyle w:val="NormalnyWeb"/>
        <w:rPr>
          <w:rFonts w:asciiTheme="minorHAnsi" w:hAnsiTheme="minorHAnsi" w:cstheme="minorHAnsi"/>
          <w:color w:val="000000"/>
          <w:sz w:val="22"/>
          <w:szCs w:val="22"/>
        </w:rPr>
      </w:pPr>
      <w:r w:rsidRPr="00585984">
        <w:rPr>
          <w:rStyle w:val="Pogrubienie"/>
          <w:rFonts w:asciiTheme="minorHAnsi" w:hAnsiTheme="minorHAnsi" w:cstheme="minorHAnsi"/>
          <w:color w:val="000000"/>
          <w:sz w:val="22"/>
          <w:szCs w:val="22"/>
        </w:rPr>
        <w:t>Załączniki do wniosku</w:t>
      </w:r>
    </w:p>
    <w:p w:rsidR="00BF3D79" w:rsidRPr="00585984" w:rsidRDefault="00BF3D79" w:rsidP="00BF3D79">
      <w:pPr>
        <w:pStyle w:val="NormalnyWeb"/>
        <w:rPr>
          <w:rFonts w:asciiTheme="minorHAnsi" w:hAnsiTheme="minorHAnsi" w:cstheme="minorHAnsi"/>
          <w:color w:val="000000"/>
          <w:sz w:val="22"/>
          <w:szCs w:val="22"/>
        </w:rPr>
      </w:pPr>
      <w:r w:rsidRPr="00585984">
        <w:rPr>
          <w:rFonts w:asciiTheme="minorHAnsi" w:hAnsiTheme="minorHAnsi" w:cstheme="minorHAnsi"/>
          <w:color w:val="000000"/>
          <w:sz w:val="22"/>
          <w:szCs w:val="22"/>
        </w:rPr>
        <w:t>W zależności od Twojej sytuacji możemy wymagać dodatkowych dokumentów, które musisz dołączyć do wniosku:</w:t>
      </w:r>
    </w:p>
    <w:p w:rsidR="00BF3D79" w:rsidRPr="00585984" w:rsidRDefault="00BF3D79" w:rsidP="00BF3D79">
      <w:pPr>
        <w:numPr>
          <w:ilvl w:val="0"/>
          <w:numId w:val="8"/>
        </w:numPr>
        <w:spacing w:before="100" w:beforeAutospacing="1" w:after="100" w:afterAutospacing="1"/>
        <w:rPr>
          <w:rFonts w:cstheme="minorHAnsi"/>
          <w:color w:val="000000"/>
        </w:rPr>
      </w:pPr>
      <w:r w:rsidRPr="00585984">
        <w:rPr>
          <w:rStyle w:val="Pogrubienie"/>
          <w:rFonts w:cstheme="minorHAnsi"/>
          <w:color w:val="000000"/>
        </w:rPr>
        <w:t>orzeczenia sądu o ustanowieniu osoby wnioskującej opiekunem tymczasowym</w:t>
      </w:r>
      <w:r w:rsidRPr="00585984">
        <w:rPr>
          <w:rFonts w:cstheme="minorHAnsi"/>
          <w:color w:val="000000"/>
        </w:rPr>
        <w:t>, jeśli na podstawie orzeczenia polskiego sądu jesteś opiekunem tymczasowym dziecka, które przybyło z Ukrainy do Polski po 23 lutego 2022 r. w związku z działaniami wojennymi,</w:t>
      </w:r>
    </w:p>
    <w:p w:rsidR="00BF3D79" w:rsidRPr="00585984" w:rsidRDefault="00BF3D79" w:rsidP="00BF3D79">
      <w:pPr>
        <w:numPr>
          <w:ilvl w:val="0"/>
          <w:numId w:val="8"/>
        </w:numPr>
        <w:spacing w:before="100" w:beforeAutospacing="1" w:after="100" w:afterAutospacing="1"/>
        <w:rPr>
          <w:rFonts w:cstheme="minorHAnsi"/>
          <w:color w:val="000000"/>
        </w:rPr>
      </w:pPr>
      <w:r w:rsidRPr="00585984">
        <w:rPr>
          <w:rStyle w:val="Pogrubienie"/>
          <w:rFonts w:cstheme="minorHAnsi"/>
          <w:color w:val="000000"/>
        </w:rPr>
        <w:t>dokumentu potwierdzającego umieszczenie dziecka w pieczy zastępczej</w:t>
      </w:r>
      <w:r w:rsidRPr="00585984">
        <w:rPr>
          <w:rFonts w:cstheme="minorHAnsi"/>
          <w:color w:val="000000"/>
        </w:rPr>
        <w:t>, jeśli na podstawie orzeczenia polskiego sądu sprawujesz pieczę zastępczą nad dzieckiem, które przybyło z Ukrainy do Polski po 23 lutego 2022 r. w związku z działaniami wojennymi,</w:t>
      </w:r>
    </w:p>
    <w:p w:rsidR="00BF3D79" w:rsidRPr="00585984" w:rsidRDefault="00BF3D79" w:rsidP="00BF3D79">
      <w:pPr>
        <w:pStyle w:val="NormalnyWeb"/>
        <w:rPr>
          <w:rFonts w:asciiTheme="minorHAnsi" w:hAnsiTheme="minorHAnsi" w:cstheme="minorHAnsi"/>
          <w:color w:val="000000"/>
          <w:sz w:val="22"/>
          <w:szCs w:val="22"/>
        </w:rPr>
      </w:pPr>
      <w:r w:rsidRPr="00585984">
        <w:rPr>
          <w:rStyle w:val="Pogrubienie"/>
          <w:rFonts w:asciiTheme="minorHAnsi" w:hAnsiTheme="minorHAnsi" w:cstheme="minorHAnsi"/>
          <w:color w:val="000000"/>
          <w:sz w:val="22"/>
          <w:szCs w:val="22"/>
        </w:rPr>
        <w:t xml:space="preserve">Ważne! </w:t>
      </w:r>
      <w:r w:rsidRPr="00585984">
        <w:rPr>
          <w:rFonts w:asciiTheme="minorHAnsi" w:hAnsiTheme="minorHAnsi" w:cstheme="minorHAnsi"/>
          <w:color w:val="000000"/>
          <w:sz w:val="22"/>
          <w:szCs w:val="22"/>
        </w:rPr>
        <w:br/>
        <w:t>Pracownicy ZUS pomogą Ci założyć profil na PUE ZUS i złożyć wniosek:</w:t>
      </w:r>
    </w:p>
    <w:p w:rsidR="00BF3D79" w:rsidRPr="00585984" w:rsidRDefault="000871D8" w:rsidP="00BF3D79">
      <w:pPr>
        <w:numPr>
          <w:ilvl w:val="0"/>
          <w:numId w:val="9"/>
        </w:numPr>
        <w:spacing w:before="100" w:beforeAutospacing="1" w:after="100" w:afterAutospacing="1"/>
        <w:rPr>
          <w:rFonts w:cstheme="minorHAnsi"/>
          <w:color w:val="000000"/>
        </w:rPr>
      </w:pPr>
      <w:hyperlink r:id="rId7" w:history="1">
        <w:r w:rsidR="00BF3D79" w:rsidRPr="00585984">
          <w:rPr>
            <w:rStyle w:val="Hipercze"/>
            <w:rFonts w:cstheme="minorHAnsi"/>
          </w:rPr>
          <w:t>w każdej placówce ZUS</w:t>
        </w:r>
      </w:hyperlink>
      <w:r w:rsidR="00BF3D79" w:rsidRPr="00585984">
        <w:rPr>
          <w:rFonts w:cstheme="minorHAnsi"/>
          <w:color w:val="000000"/>
        </w:rPr>
        <w:t>,  </w:t>
      </w:r>
    </w:p>
    <w:p w:rsidR="00BF3D79" w:rsidRPr="00585984" w:rsidRDefault="000871D8" w:rsidP="00BF3D79">
      <w:pPr>
        <w:numPr>
          <w:ilvl w:val="0"/>
          <w:numId w:val="9"/>
        </w:numPr>
        <w:spacing w:before="100" w:beforeAutospacing="1" w:after="100" w:afterAutospacing="1"/>
        <w:rPr>
          <w:rFonts w:cstheme="minorHAnsi"/>
          <w:color w:val="000000"/>
        </w:rPr>
      </w:pPr>
      <w:hyperlink r:id="rId8" w:history="1">
        <w:r w:rsidR="00BF3D79" w:rsidRPr="00585984">
          <w:rPr>
            <w:rStyle w:val="Hipercze"/>
            <w:rFonts w:cstheme="minorHAnsi"/>
          </w:rPr>
          <w:t>podczas e-wizyty w ZUS</w:t>
        </w:r>
      </w:hyperlink>
      <w:r w:rsidR="00BF3D79" w:rsidRPr="00585984">
        <w:rPr>
          <w:rFonts w:cstheme="minorHAnsi"/>
          <w:color w:val="000000"/>
        </w:rPr>
        <w:t xml:space="preserve">, (czyli rozmowy przez </w:t>
      </w:r>
      <w:proofErr w:type="spellStart"/>
      <w:r w:rsidR="00BF3D79" w:rsidRPr="00585984">
        <w:rPr>
          <w:rFonts w:cstheme="minorHAnsi"/>
          <w:color w:val="000000"/>
        </w:rPr>
        <w:t>internet</w:t>
      </w:r>
      <w:proofErr w:type="spellEnd"/>
      <w:r w:rsidR="00BF3D79" w:rsidRPr="00585984">
        <w:rPr>
          <w:rFonts w:cstheme="minorHAnsi"/>
          <w:color w:val="000000"/>
        </w:rPr>
        <w:t xml:space="preserve"> z pracownikiem ZUS),</w:t>
      </w:r>
    </w:p>
    <w:p w:rsidR="00BF3D79" w:rsidRPr="00585984" w:rsidRDefault="00BF3D79" w:rsidP="00BF3D79">
      <w:pPr>
        <w:numPr>
          <w:ilvl w:val="0"/>
          <w:numId w:val="9"/>
        </w:numPr>
        <w:spacing w:before="100" w:beforeAutospacing="1" w:after="100" w:afterAutospacing="1"/>
        <w:rPr>
          <w:rFonts w:cstheme="minorHAnsi"/>
          <w:color w:val="000000"/>
        </w:rPr>
      </w:pPr>
      <w:r w:rsidRPr="00585984">
        <w:rPr>
          <w:rFonts w:cstheme="minorHAnsi"/>
          <w:color w:val="000000"/>
        </w:rPr>
        <w:lastRenderedPageBreak/>
        <w:t xml:space="preserve">pracownicy ZUS będą pomagać w złożeniu wniosków także poza placówkami ZUS - </w:t>
      </w:r>
      <w:hyperlink r:id="rId9" w:history="1">
        <w:r w:rsidRPr="00585984">
          <w:rPr>
            <w:rStyle w:val="Hipercze"/>
            <w:rFonts w:cstheme="minorHAnsi"/>
          </w:rPr>
          <w:t>aktualna informacja o dyżurach poza placówkami ZUS</w:t>
        </w:r>
      </w:hyperlink>
      <w:r w:rsidRPr="00585984">
        <w:rPr>
          <w:rFonts w:cstheme="minorHAnsi"/>
          <w:color w:val="000000"/>
        </w:rPr>
        <w:t>.</w:t>
      </w:r>
    </w:p>
    <w:p w:rsidR="00BF3D79" w:rsidRPr="00585984" w:rsidRDefault="00BF3D79" w:rsidP="00BF3D79">
      <w:pPr>
        <w:pStyle w:val="Nagwek2"/>
        <w:rPr>
          <w:rFonts w:asciiTheme="minorHAnsi" w:hAnsiTheme="minorHAnsi" w:cstheme="minorHAnsi"/>
          <w:sz w:val="22"/>
          <w:szCs w:val="22"/>
        </w:rPr>
      </w:pPr>
      <w:r w:rsidRPr="00585984">
        <w:rPr>
          <w:rFonts w:asciiTheme="minorHAnsi" w:hAnsiTheme="minorHAnsi" w:cstheme="minorHAnsi"/>
          <w:sz w:val="22"/>
          <w:szCs w:val="22"/>
        </w:rPr>
        <w:t>Kiedy złożyć wniosek</w:t>
      </w:r>
    </w:p>
    <w:p w:rsidR="00BF3D79" w:rsidRPr="00585984" w:rsidRDefault="00BF3D79" w:rsidP="00BF3D79">
      <w:pPr>
        <w:pStyle w:val="NormalnyWeb"/>
        <w:rPr>
          <w:rFonts w:asciiTheme="minorHAnsi" w:hAnsiTheme="minorHAnsi" w:cstheme="minorHAnsi"/>
          <w:color w:val="000000"/>
          <w:sz w:val="22"/>
          <w:szCs w:val="22"/>
        </w:rPr>
      </w:pPr>
      <w:r w:rsidRPr="00585984">
        <w:rPr>
          <w:rFonts w:asciiTheme="minorHAnsi" w:hAnsiTheme="minorHAnsi" w:cstheme="minorHAnsi"/>
          <w:color w:val="000000"/>
          <w:sz w:val="22"/>
          <w:szCs w:val="22"/>
        </w:rPr>
        <w:t>Wniosek możesz złożyć od 1 kwietnia 2022 r.</w:t>
      </w:r>
    </w:p>
    <w:p w:rsidR="00BF3D79" w:rsidRPr="00585984" w:rsidRDefault="00BF3D79" w:rsidP="00BF3D79">
      <w:pPr>
        <w:pStyle w:val="Nagwek2"/>
        <w:rPr>
          <w:rFonts w:asciiTheme="minorHAnsi" w:hAnsiTheme="minorHAnsi" w:cstheme="minorHAnsi"/>
          <w:sz w:val="22"/>
          <w:szCs w:val="22"/>
        </w:rPr>
      </w:pPr>
      <w:r w:rsidRPr="00585984">
        <w:rPr>
          <w:rFonts w:asciiTheme="minorHAnsi" w:hAnsiTheme="minorHAnsi" w:cstheme="minorHAnsi"/>
          <w:sz w:val="22"/>
          <w:szCs w:val="22"/>
        </w:rPr>
        <w:t>Jak dowiesz się, czy otrzymałeś dofinansowanie</w:t>
      </w:r>
    </w:p>
    <w:p w:rsidR="00BF3D79" w:rsidRPr="00585984" w:rsidRDefault="00BF3D79" w:rsidP="00BF3D79">
      <w:pPr>
        <w:pStyle w:val="Pa3"/>
        <w:spacing w:before="120" w:after="60"/>
        <w:jc w:val="both"/>
        <w:rPr>
          <w:rFonts w:asciiTheme="minorHAnsi" w:hAnsiTheme="minorHAnsi" w:cstheme="minorHAnsi"/>
          <w:bCs/>
          <w:color w:val="000000"/>
          <w:sz w:val="22"/>
          <w:szCs w:val="22"/>
        </w:rPr>
      </w:pPr>
      <w:r w:rsidRPr="00585984">
        <w:rPr>
          <w:rFonts w:asciiTheme="minorHAnsi" w:hAnsiTheme="minorHAnsi" w:cstheme="minorHAnsi"/>
          <w:bCs/>
          <w:color w:val="000000"/>
          <w:sz w:val="22"/>
          <w:szCs w:val="22"/>
        </w:rPr>
        <w:t xml:space="preserve">Jeśli ZUS przyzna dofinansowanie pobytu w żłobku, informację o tym otrzymasz na swój profil na PUE ZUS, a także mailem na adres, który podałeś we wniosku. </w:t>
      </w:r>
    </w:p>
    <w:p w:rsidR="00BF3D79" w:rsidRPr="00585984" w:rsidRDefault="00BF3D79" w:rsidP="00BF3D79">
      <w:pPr>
        <w:pStyle w:val="Nagwek2"/>
        <w:rPr>
          <w:rFonts w:asciiTheme="minorHAnsi" w:hAnsiTheme="minorHAnsi" w:cstheme="minorHAnsi"/>
          <w:sz w:val="22"/>
          <w:szCs w:val="22"/>
        </w:rPr>
      </w:pPr>
      <w:r w:rsidRPr="00585984">
        <w:rPr>
          <w:rFonts w:asciiTheme="minorHAnsi" w:hAnsiTheme="minorHAnsi" w:cstheme="minorHAnsi"/>
          <w:sz w:val="22"/>
          <w:szCs w:val="22"/>
        </w:rPr>
        <w:t xml:space="preserve">Jak wypłacimy dofinansowanie </w:t>
      </w:r>
    </w:p>
    <w:p w:rsidR="00BF3D79" w:rsidRPr="00585984" w:rsidRDefault="00BF3D79" w:rsidP="00BF3D79">
      <w:pPr>
        <w:shd w:val="clear" w:color="auto" w:fill="FFFFFF"/>
        <w:spacing w:before="360"/>
        <w:rPr>
          <w:rFonts w:cstheme="minorHAnsi"/>
          <w:color w:val="1B1B1B"/>
          <w:shd w:val="clear" w:color="auto" w:fill="FFFFFF"/>
        </w:rPr>
      </w:pPr>
      <w:r w:rsidRPr="00585984">
        <w:rPr>
          <w:rFonts w:eastAsia="Times New Roman" w:cstheme="minorHAnsi"/>
          <w:color w:val="000000"/>
          <w:lang w:eastAsia="pl-PL"/>
        </w:rPr>
        <w:t xml:space="preserve">ZUS przekaże dofinansowanie </w:t>
      </w:r>
      <w:r w:rsidRPr="00585984">
        <w:rPr>
          <w:rFonts w:cstheme="minorHAnsi"/>
          <w:color w:val="1B1B1B"/>
          <w:shd w:val="clear" w:color="auto" w:fill="FFFFFF"/>
        </w:rPr>
        <w:t>do 20 dnia każdego miesiąca, za miesiąc poprzedni,</w:t>
      </w:r>
      <w:r w:rsidRPr="00585984">
        <w:rPr>
          <w:rFonts w:eastAsia="Times New Roman" w:cstheme="minorHAnsi"/>
          <w:color w:val="000000"/>
          <w:lang w:eastAsia="pl-PL"/>
        </w:rPr>
        <w:t xml:space="preserve"> na rachunek bankowy </w:t>
      </w:r>
      <w:r w:rsidRPr="00585984">
        <w:rPr>
          <w:rFonts w:cstheme="minorHAnsi"/>
          <w:color w:val="1B1B1B"/>
          <w:shd w:val="clear" w:color="auto" w:fill="FFFFFF"/>
        </w:rPr>
        <w:t xml:space="preserve">podmiotu prowadzącego żłobek, klub dziecięcy, zatrudniającego dziennego opiekuna lub na rachunek bankowy dziennego opiekuna, który prowadzi własną działalność. </w:t>
      </w:r>
    </w:p>
    <w:p w:rsidR="00BF3D79" w:rsidRPr="00585984" w:rsidRDefault="00BF3D79" w:rsidP="00BF3D79">
      <w:pPr>
        <w:pStyle w:val="Nagwek2"/>
        <w:rPr>
          <w:rFonts w:asciiTheme="minorHAnsi" w:hAnsiTheme="minorHAnsi" w:cstheme="minorHAnsi"/>
          <w:sz w:val="22"/>
          <w:szCs w:val="22"/>
        </w:rPr>
      </w:pPr>
      <w:r w:rsidRPr="00585984">
        <w:rPr>
          <w:rFonts w:asciiTheme="minorHAnsi" w:hAnsiTheme="minorHAnsi" w:cstheme="minorHAnsi"/>
          <w:sz w:val="22"/>
          <w:szCs w:val="22"/>
        </w:rPr>
        <w:t>Gdzie otrzymasz informacje o dofinansowaniu</w:t>
      </w:r>
    </w:p>
    <w:p w:rsidR="00BF3D79" w:rsidRPr="00585984" w:rsidRDefault="000871D8" w:rsidP="00BF3D79">
      <w:pPr>
        <w:numPr>
          <w:ilvl w:val="0"/>
          <w:numId w:val="10"/>
        </w:numPr>
        <w:spacing w:before="100" w:beforeAutospacing="1" w:after="100" w:afterAutospacing="1"/>
        <w:rPr>
          <w:rFonts w:cstheme="minorHAnsi"/>
          <w:color w:val="000000"/>
        </w:rPr>
      </w:pPr>
      <w:hyperlink r:id="rId10" w:history="1">
        <w:r w:rsidR="00BF3D79" w:rsidRPr="00585984">
          <w:rPr>
            <w:rFonts w:eastAsia="Times New Roman" w:cstheme="minorHAnsi"/>
            <w:color w:val="0000FF"/>
            <w:u w:val="single"/>
            <w:lang w:eastAsia="pl-PL"/>
          </w:rPr>
          <w:t>w dowolnej placówce ZUS</w:t>
        </w:r>
      </w:hyperlink>
      <w:r w:rsidR="00BF3D79" w:rsidRPr="00585984">
        <w:rPr>
          <w:rFonts w:eastAsia="Times New Roman" w:cstheme="minorHAnsi"/>
          <w:color w:val="000000"/>
          <w:lang w:eastAsia="pl-PL"/>
        </w:rPr>
        <w:t xml:space="preserve">  </w:t>
      </w:r>
    </w:p>
    <w:p w:rsidR="00BF3D79" w:rsidRPr="00585984" w:rsidRDefault="000871D8" w:rsidP="00BF3D79">
      <w:pPr>
        <w:numPr>
          <w:ilvl w:val="0"/>
          <w:numId w:val="10"/>
        </w:numPr>
        <w:spacing w:before="100" w:beforeAutospacing="1" w:after="100" w:afterAutospacing="1"/>
        <w:rPr>
          <w:rFonts w:cstheme="minorHAnsi"/>
          <w:color w:val="000000"/>
        </w:rPr>
      </w:pPr>
      <w:hyperlink r:id="rId11" w:history="1">
        <w:r w:rsidR="00BF3D79" w:rsidRPr="00585984">
          <w:rPr>
            <w:rFonts w:eastAsia="Times New Roman" w:cstheme="minorHAnsi"/>
            <w:color w:val="0000FF"/>
            <w:u w:val="single"/>
            <w:lang w:eastAsia="pl-PL"/>
          </w:rPr>
          <w:t xml:space="preserve">podczas e-wizyty w ZUS </w:t>
        </w:r>
      </w:hyperlink>
      <w:r w:rsidR="00BF3D79" w:rsidRPr="00585984">
        <w:rPr>
          <w:rFonts w:eastAsia="Times New Roman" w:cstheme="minorHAnsi"/>
          <w:color w:val="000000"/>
          <w:lang w:eastAsia="pl-PL"/>
        </w:rPr>
        <w:t> </w:t>
      </w:r>
    </w:p>
    <w:p w:rsidR="00BF3D79" w:rsidRPr="00585984" w:rsidRDefault="00BF3D79" w:rsidP="00BF3D79">
      <w:pPr>
        <w:numPr>
          <w:ilvl w:val="0"/>
          <w:numId w:val="10"/>
        </w:numPr>
        <w:spacing w:before="100" w:beforeAutospacing="1" w:after="100" w:afterAutospacing="1"/>
        <w:rPr>
          <w:rFonts w:cstheme="minorHAnsi"/>
          <w:color w:val="000000"/>
        </w:rPr>
      </w:pPr>
      <w:r w:rsidRPr="00585984">
        <w:rPr>
          <w:rFonts w:eastAsia="Times New Roman" w:cstheme="minorHAnsi"/>
          <w:color w:val="000000"/>
          <w:lang w:eastAsia="pl-PL"/>
        </w:rPr>
        <w:t xml:space="preserve">na infolinii pod numerem 22 444 02 55 od poniedziałku do piątku w godzinach 8:00 – 18:00 lub za pośrednictwem e-maila wysłanego na adres </w:t>
      </w:r>
      <w:hyperlink r:id="rId12" w:history="1">
        <w:r w:rsidRPr="00585984">
          <w:rPr>
            <w:rFonts w:eastAsia="Times New Roman" w:cstheme="minorHAnsi"/>
            <w:color w:val="0000FF"/>
            <w:u w:val="single"/>
            <w:lang w:eastAsia="pl-PL"/>
          </w:rPr>
          <w:t>ua@zus.pl</w:t>
        </w:r>
      </w:hyperlink>
    </w:p>
    <w:p w:rsidR="00BF3D79" w:rsidRPr="00585984" w:rsidRDefault="00BF3D79" w:rsidP="00BF3D79">
      <w:pPr>
        <w:pStyle w:val="NormalnyWeb"/>
        <w:rPr>
          <w:rFonts w:asciiTheme="minorHAnsi" w:hAnsiTheme="minorHAnsi" w:cstheme="minorHAnsi"/>
          <w:color w:val="000000"/>
          <w:sz w:val="22"/>
          <w:szCs w:val="22"/>
        </w:rPr>
      </w:pPr>
      <w:r w:rsidRPr="00585984">
        <w:rPr>
          <w:rStyle w:val="Pogrubienie"/>
          <w:rFonts w:asciiTheme="minorHAnsi" w:hAnsiTheme="minorHAnsi" w:cstheme="minorHAnsi"/>
          <w:color w:val="000000"/>
          <w:sz w:val="22"/>
          <w:szCs w:val="22"/>
        </w:rPr>
        <w:t>Podstawa prawna</w:t>
      </w:r>
    </w:p>
    <w:p w:rsidR="00BF3D79" w:rsidRPr="00585984" w:rsidRDefault="00BF3D79" w:rsidP="00BF3D79">
      <w:pPr>
        <w:spacing w:before="100" w:beforeAutospacing="1" w:after="100" w:afterAutospacing="1"/>
        <w:rPr>
          <w:rFonts w:cstheme="minorHAnsi"/>
        </w:rPr>
      </w:pPr>
      <w:r w:rsidRPr="00585984">
        <w:rPr>
          <w:rFonts w:cstheme="minorHAnsi"/>
          <w:color w:val="000000"/>
        </w:rPr>
        <w:t xml:space="preserve">Ustawa z dnia 4 lutego 2011 r. o opiece nad dziećmi w wieku do lat 3 (Dz.U. z 2021 r. poz. 75, z </w:t>
      </w:r>
      <w:proofErr w:type="spellStart"/>
      <w:r w:rsidRPr="00585984">
        <w:rPr>
          <w:rFonts w:cstheme="minorHAnsi"/>
          <w:color w:val="000000"/>
        </w:rPr>
        <w:t>późn</w:t>
      </w:r>
      <w:proofErr w:type="spellEnd"/>
      <w:r w:rsidRPr="00585984">
        <w:rPr>
          <w:rFonts w:cstheme="minorHAnsi"/>
          <w:color w:val="000000"/>
        </w:rPr>
        <w:t>. zm.).</w:t>
      </w:r>
    </w:p>
    <w:p w:rsidR="00675FDC" w:rsidRDefault="00675FDC"/>
    <w:sectPr w:rsidR="00675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ato Regular">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 w:name="YJIATR+Lato-Bold">
    <w:altName w:val="Calibri"/>
    <w:panose1 w:val="00000000000000000000"/>
    <w:charset w:val="EE"/>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58CA"/>
    <w:multiLevelType w:val="multilevel"/>
    <w:tmpl w:val="07BAA5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AC71B2E"/>
    <w:multiLevelType w:val="hybridMultilevel"/>
    <w:tmpl w:val="C8B68D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C543365"/>
    <w:multiLevelType w:val="multilevel"/>
    <w:tmpl w:val="C84E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752A3"/>
    <w:multiLevelType w:val="multilevel"/>
    <w:tmpl w:val="DC9E5C12"/>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4">
    <w:nsid w:val="1CBB65CE"/>
    <w:multiLevelType w:val="multilevel"/>
    <w:tmpl w:val="A926AB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97B660C"/>
    <w:multiLevelType w:val="hybridMultilevel"/>
    <w:tmpl w:val="7BBE966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nsid w:val="3BD6485F"/>
    <w:multiLevelType w:val="multilevel"/>
    <w:tmpl w:val="6274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F21317"/>
    <w:multiLevelType w:val="hybridMultilevel"/>
    <w:tmpl w:val="407A1D08"/>
    <w:lvl w:ilvl="0" w:tplc="E7789EE6">
      <w:start w:val="1"/>
      <w:numFmt w:val="bullet"/>
      <w:lvlText w:val="-"/>
      <w:lvlJc w:val="left"/>
      <w:pPr>
        <w:ind w:left="1320" w:hanging="360"/>
      </w:pPr>
      <w:rPr>
        <w:rFonts w:ascii="Courier New" w:hAnsi="Courier New"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8">
    <w:nsid w:val="6563665B"/>
    <w:multiLevelType w:val="multilevel"/>
    <w:tmpl w:val="1596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EF1FF5"/>
    <w:multiLevelType w:val="multilevel"/>
    <w:tmpl w:val="7326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51638D"/>
    <w:multiLevelType w:val="multilevel"/>
    <w:tmpl w:val="DFB23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271B00"/>
    <w:multiLevelType w:val="multilevel"/>
    <w:tmpl w:val="E83C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6"/>
  </w:num>
  <w:num w:numId="6">
    <w:abstractNumId w:val="3"/>
  </w:num>
  <w:num w:numId="7">
    <w:abstractNumId w:val="10"/>
  </w:num>
  <w:num w:numId="8">
    <w:abstractNumId w:val="9"/>
  </w:num>
  <w:num w:numId="9">
    <w:abstractNumId w:val="8"/>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79"/>
    <w:rsid w:val="000871D8"/>
    <w:rsid w:val="00675FDC"/>
    <w:rsid w:val="00AB3FE2"/>
    <w:rsid w:val="00BF3D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3D79"/>
  </w:style>
  <w:style w:type="paragraph" w:styleId="Nagwek2">
    <w:name w:val="heading 2"/>
    <w:basedOn w:val="Normalny"/>
    <w:link w:val="Nagwek2Znak"/>
    <w:uiPriority w:val="9"/>
    <w:qFormat/>
    <w:rsid w:val="00BF3D79"/>
    <w:pPr>
      <w:spacing w:before="100" w:beforeAutospacing="1" w:after="100" w:afterAutospacing="1" w:line="240" w:lineRule="auto"/>
      <w:outlineLvl w:val="1"/>
    </w:pPr>
    <w:rPr>
      <w:rFonts w:ascii="Lato Regular" w:eastAsia="Times New Roman" w:hAnsi="Lato Regular" w:cs="Times New Roman"/>
      <w:b/>
      <w:bCs/>
      <w:color w:val="000000"/>
      <w:sz w:val="21"/>
      <w:szCs w:val="21"/>
      <w:lang w:eastAsia="pl-PL"/>
    </w:rPr>
  </w:style>
  <w:style w:type="paragraph" w:styleId="Nagwek3">
    <w:name w:val="heading 3"/>
    <w:basedOn w:val="Normalny"/>
    <w:link w:val="Nagwek3Znak"/>
    <w:uiPriority w:val="9"/>
    <w:semiHidden/>
    <w:unhideWhenUsed/>
    <w:qFormat/>
    <w:rsid w:val="00AB3FE2"/>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B3FE2"/>
    <w:rPr>
      <w:rFonts w:asciiTheme="majorHAnsi" w:eastAsiaTheme="majorEastAsia" w:hAnsiTheme="majorHAnsi" w:cstheme="majorBidi"/>
      <w:b/>
      <w:bCs/>
      <w:color w:val="4472C4" w:themeColor="accent1"/>
    </w:rPr>
  </w:style>
  <w:style w:type="paragraph" w:styleId="Akapitzlist">
    <w:name w:val="List Paragraph"/>
    <w:basedOn w:val="Normalny"/>
    <w:uiPriority w:val="34"/>
    <w:qFormat/>
    <w:rsid w:val="00AB3FE2"/>
    <w:pPr>
      <w:ind w:left="720"/>
      <w:contextualSpacing/>
    </w:pPr>
  </w:style>
  <w:style w:type="character" w:customStyle="1" w:styleId="Nagwek2Znak">
    <w:name w:val="Nagłówek 2 Znak"/>
    <w:basedOn w:val="Domylnaczcionkaakapitu"/>
    <w:link w:val="Nagwek2"/>
    <w:uiPriority w:val="9"/>
    <w:rsid w:val="00BF3D79"/>
    <w:rPr>
      <w:rFonts w:ascii="Lato Regular" w:eastAsia="Times New Roman" w:hAnsi="Lato Regular" w:cs="Times New Roman"/>
      <w:b/>
      <w:bCs/>
      <w:color w:val="000000"/>
      <w:sz w:val="21"/>
      <w:szCs w:val="21"/>
      <w:lang w:eastAsia="pl-PL"/>
    </w:rPr>
  </w:style>
  <w:style w:type="character" w:styleId="Hipercze">
    <w:name w:val="Hyperlink"/>
    <w:basedOn w:val="Domylnaczcionkaakapitu"/>
    <w:uiPriority w:val="99"/>
    <w:semiHidden/>
    <w:unhideWhenUsed/>
    <w:rsid w:val="00BF3D79"/>
    <w:rPr>
      <w:color w:val="0000FF"/>
      <w:u w:val="single"/>
      <w:shd w:val="clear" w:color="auto" w:fill="auto"/>
    </w:rPr>
  </w:style>
  <w:style w:type="paragraph" w:styleId="NormalnyWeb">
    <w:name w:val="Normal (Web)"/>
    <w:basedOn w:val="Normalny"/>
    <w:uiPriority w:val="99"/>
    <w:unhideWhenUsed/>
    <w:rsid w:val="00BF3D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3">
    <w:name w:val="Pa3"/>
    <w:basedOn w:val="Normalny"/>
    <w:next w:val="Normalny"/>
    <w:uiPriority w:val="99"/>
    <w:rsid w:val="00BF3D79"/>
    <w:pPr>
      <w:autoSpaceDE w:val="0"/>
      <w:autoSpaceDN w:val="0"/>
      <w:adjustRightInd w:val="0"/>
      <w:spacing w:after="0" w:line="191" w:lineRule="atLeast"/>
    </w:pPr>
    <w:rPr>
      <w:rFonts w:ascii="YJIATR+Lato-Bold" w:hAnsi="YJIATR+Lato-Bold"/>
      <w:sz w:val="24"/>
      <w:szCs w:val="24"/>
    </w:rPr>
  </w:style>
  <w:style w:type="character" w:styleId="Pogrubienie">
    <w:name w:val="Strong"/>
    <w:basedOn w:val="Domylnaczcionkaakapitu"/>
    <w:uiPriority w:val="22"/>
    <w:qFormat/>
    <w:rsid w:val="00BF3D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3D79"/>
  </w:style>
  <w:style w:type="paragraph" w:styleId="Nagwek2">
    <w:name w:val="heading 2"/>
    <w:basedOn w:val="Normalny"/>
    <w:link w:val="Nagwek2Znak"/>
    <w:uiPriority w:val="9"/>
    <w:qFormat/>
    <w:rsid w:val="00BF3D79"/>
    <w:pPr>
      <w:spacing w:before="100" w:beforeAutospacing="1" w:after="100" w:afterAutospacing="1" w:line="240" w:lineRule="auto"/>
      <w:outlineLvl w:val="1"/>
    </w:pPr>
    <w:rPr>
      <w:rFonts w:ascii="Lato Regular" w:eastAsia="Times New Roman" w:hAnsi="Lato Regular" w:cs="Times New Roman"/>
      <w:b/>
      <w:bCs/>
      <w:color w:val="000000"/>
      <w:sz w:val="21"/>
      <w:szCs w:val="21"/>
      <w:lang w:eastAsia="pl-PL"/>
    </w:rPr>
  </w:style>
  <w:style w:type="paragraph" w:styleId="Nagwek3">
    <w:name w:val="heading 3"/>
    <w:basedOn w:val="Normalny"/>
    <w:link w:val="Nagwek3Znak"/>
    <w:uiPriority w:val="9"/>
    <w:semiHidden/>
    <w:unhideWhenUsed/>
    <w:qFormat/>
    <w:rsid w:val="00AB3FE2"/>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B3FE2"/>
    <w:rPr>
      <w:rFonts w:asciiTheme="majorHAnsi" w:eastAsiaTheme="majorEastAsia" w:hAnsiTheme="majorHAnsi" w:cstheme="majorBidi"/>
      <w:b/>
      <w:bCs/>
      <w:color w:val="4472C4" w:themeColor="accent1"/>
    </w:rPr>
  </w:style>
  <w:style w:type="paragraph" w:styleId="Akapitzlist">
    <w:name w:val="List Paragraph"/>
    <w:basedOn w:val="Normalny"/>
    <w:uiPriority w:val="34"/>
    <w:qFormat/>
    <w:rsid w:val="00AB3FE2"/>
    <w:pPr>
      <w:ind w:left="720"/>
      <w:contextualSpacing/>
    </w:pPr>
  </w:style>
  <w:style w:type="character" w:customStyle="1" w:styleId="Nagwek2Znak">
    <w:name w:val="Nagłówek 2 Znak"/>
    <w:basedOn w:val="Domylnaczcionkaakapitu"/>
    <w:link w:val="Nagwek2"/>
    <w:uiPriority w:val="9"/>
    <w:rsid w:val="00BF3D79"/>
    <w:rPr>
      <w:rFonts w:ascii="Lato Regular" w:eastAsia="Times New Roman" w:hAnsi="Lato Regular" w:cs="Times New Roman"/>
      <w:b/>
      <w:bCs/>
      <w:color w:val="000000"/>
      <w:sz w:val="21"/>
      <w:szCs w:val="21"/>
      <w:lang w:eastAsia="pl-PL"/>
    </w:rPr>
  </w:style>
  <w:style w:type="character" w:styleId="Hipercze">
    <w:name w:val="Hyperlink"/>
    <w:basedOn w:val="Domylnaczcionkaakapitu"/>
    <w:uiPriority w:val="99"/>
    <w:semiHidden/>
    <w:unhideWhenUsed/>
    <w:rsid w:val="00BF3D79"/>
    <w:rPr>
      <w:color w:val="0000FF"/>
      <w:u w:val="single"/>
      <w:shd w:val="clear" w:color="auto" w:fill="auto"/>
    </w:rPr>
  </w:style>
  <w:style w:type="paragraph" w:styleId="NormalnyWeb">
    <w:name w:val="Normal (Web)"/>
    <w:basedOn w:val="Normalny"/>
    <w:uiPriority w:val="99"/>
    <w:unhideWhenUsed/>
    <w:rsid w:val="00BF3D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3">
    <w:name w:val="Pa3"/>
    <w:basedOn w:val="Normalny"/>
    <w:next w:val="Normalny"/>
    <w:uiPriority w:val="99"/>
    <w:rsid w:val="00BF3D79"/>
    <w:pPr>
      <w:autoSpaceDE w:val="0"/>
      <w:autoSpaceDN w:val="0"/>
      <w:adjustRightInd w:val="0"/>
      <w:spacing w:after="0" w:line="191" w:lineRule="atLeast"/>
    </w:pPr>
    <w:rPr>
      <w:rFonts w:ascii="YJIATR+Lato-Bold" w:hAnsi="YJIATR+Lato-Bold"/>
      <w:sz w:val="24"/>
      <w:szCs w:val="24"/>
    </w:rPr>
  </w:style>
  <w:style w:type="character" w:styleId="Pogrubienie">
    <w:name w:val="Strong"/>
    <w:basedOn w:val="Domylnaczcionkaakapitu"/>
    <w:uiPriority w:val="22"/>
    <w:qFormat/>
    <w:rsid w:val="00BF3D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s.pl/e-wizyt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zus.pl/o-zus/kontakt/oddzialy-inspektoraty-biura-terenowe" TargetMode="External"/><Relationship Id="rId12" Type="http://schemas.openxmlformats.org/officeDocument/2006/relationships/hyperlink" Target="mailto:UA@ZU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us.pl/documents/10182/4485278/Rejestracja+i+logowanie+na+PUE+ZUS+-+wersja+w+j%C4%99zyku+polskim.doc/f1ed9a0d-e849-d7dd-1fb3-f57766f9f1d5" TargetMode="External"/><Relationship Id="rId11" Type="http://schemas.openxmlformats.org/officeDocument/2006/relationships/hyperlink" Target="https://www.zus.pl/e-wizyta" TargetMode="External"/><Relationship Id="rId5" Type="http://schemas.openxmlformats.org/officeDocument/2006/relationships/webSettings" Target="webSettings.xml"/><Relationship Id="rId10" Type="http://schemas.openxmlformats.org/officeDocument/2006/relationships/hyperlink" Target="https://www.zus.pl/o-zus/kontakt/oddzialy-inspektoraty-biura-terenowe" TargetMode="External"/><Relationship Id="rId4" Type="http://schemas.openxmlformats.org/officeDocument/2006/relationships/settings" Target="settings.xml"/><Relationship Id="rId9" Type="http://schemas.openxmlformats.org/officeDocument/2006/relationships/hyperlink" Target="https://www.zus.pl/o-zus/kalendarium/konsultacje-dla-obywateli-ukrainy-swiadczenie-500-"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1172</Words>
  <Characters>7036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Dąbrowska, Aneta</dc:creator>
  <cp:lastModifiedBy>Dąbrowska, Aneta</cp:lastModifiedBy>
  <cp:revision>2</cp:revision>
  <dcterms:created xsi:type="dcterms:W3CDTF">2022-03-31T21:10:00Z</dcterms:created>
  <dcterms:modified xsi:type="dcterms:W3CDTF">2022-03-31T21:17:00Z</dcterms:modified>
</cp:coreProperties>
</file>