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B8" w:rsidRDefault="00064B18" w:rsidP="00064B18">
      <w:pPr>
        <w:pStyle w:val="Tytu"/>
      </w:pPr>
      <w:r w:rsidRPr="00064B18">
        <w:t>500+ dla obywateli Ukrainy na kolejny okres świadczeniowy</w:t>
      </w:r>
    </w:p>
    <w:p w:rsidR="00064B18" w:rsidRPr="00064B18" w:rsidRDefault="00064B18" w:rsidP="00064B18">
      <w:pPr>
        <w:rPr>
          <w:b/>
        </w:rPr>
      </w:pPr>
      <w:r w:rsidRPr="00064B18">
        <w:rPr>
          <w:b/>
        </w:rPr>
        <w:t>Obywatelom Ukrainy, którzy wjechali legalnie z Ukrainy do Polski po 23 lutym 2022 r. w związku z działaniami wojennymi i chcą pozostać w Polsce, Zakład Ubezpieczeń Społecznych (ZUS) przyznaje i wypłaca świadczenie wychowawcze z programu Rod</w:t>
      </w:r>
      <w:r w:rsidRPr="00064B18">
        <w:rPr>
          <w:b/>
        </w:rPr>
        <w:t xml:space="preserve">zina 500+ (tzw. 500+). </w:t>
      </w:r>
    </w:p>
    <w:p w:rsidR="00064B18" w:rsidRDefault="00064B18" w:rsidP="00064B18">
      <w:r>
        <w:t>Aby otrzymywać świadczenie wychowawcze 500+ w kolejnym okresie świadczeniowym, który zaczyna się w czerwcu 2023 r., trzeba złożyć specjalny wniosek o 500+ w języku ukraińskim (formularz SW-U). Wniosek można składać elektronicznie przez:</w:t>
      </w:r>
    </w:p>
    <w:p w:rsidR="00064B18" w:rsidRDefault="00064B18" w:rsidP="00064B18">
      <w:pPr>
        <w:pStyle w:val="Akapitzlist"/>
        <w:numPr>
          <w:ilvl w:val="0"/>
          <w:numId w:val="1"/>
        </w:numPr>
      </w:pPr>
      <w:r>
        <w:t xml:space="preserve">Platformę Usług Elektronicznych (PUE) ZUS, </w:t>
      </w:r>
    </w:p>
    <w:p w:rsidR="00064B18" w:rsidRDefault="00064B18" w:rsidP="00064B18">
      <w:pPr>
        <w:pStyle w:val="Akapitzlist"/>
        <w:numPr>
          <w:ilvl w:val="0"/>
          <w:numId w:val="1"/>
        </w:numPr>
      </w:pPr>
      <w:r>
        <w:t xml:space="preserve">portal </w:t>
      </w:r>
      <w:proofErr w:type="spellStart"/>
      <w:r>
        <w:t>Emp@tia</w:t>
      </w:r>
      <w:proofErr w:type="spellEnd"/>
      <w:r>
        <w:t xml:space="preserve"> (link do strony zewnętrznej),</w:t>
      </w:r>
    </w:p>
    <w:p w:rsidR="00064B18" w:rsidRDefault="00064B18" w:rsidP="00064B18">
      <w:pPr>
        <w:pStyle w:val="Akapitzlist"/>
        <w:numPr>
          <w:ilvl w:val="0"/>
          <w:numId w:val="1"/>
        </w:numPr>
      </w:pPr>
      <w:r>
        <w:t xml:space="preserve">bankowość elektroniczną: Alior Bank S.A., Bank PKO BP, Bank Pocztowy S.A.,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VeloBank</w:t>
      </w:r>
      <w:proofErr w:type="spellEnd"/>
      <w:r>
        <w:t xml:space="preserve"> S.A. (wcześniej Getin Noble Bank S.A.), mBank S.A., Millennium S.A, PEKAO S.A., Santander, SGB-Bank S.A.</w:t>
      </w:r>
    </w:p>
    <w:p w:rsidR="00064B18" w:rsidRPr="00064B18" w:rsidRDefault="00064B18" w:rsidP="00064B18">
      <w:hyperlink r:id="rId6" w:history="1">
        <w:r w:rsidRPr="00064B18">
          <w:rPr>
            <w:rStyle w:val="Hipercze"/>
          </w:rPr>
          <w:t xml:space="preserve">Szczegółowa instrukcja, jak złożyć wniosek SW-U "Wniosek o 500 + przez PUE ZUS – na dziecko, które jest obywatelem Ukrainy i przybyło z Ukrainy do Polski w związku z działaniami wojennymi po 23 lutego 2022 r.", plik </w:t>
        </w:r>
        <w:proofErr w:type="spellStart"/>
        <w:r w:rsidRPr="00064B18">
          <w:rPr>
            <w:rStyle w:val="Hipercze"/>
          </w:rPr>
          <w:t>doc</w:t>
        </w:r>
        <w:proofErr w:type="spellEnd"/>
        <w:r w:rsidRPr="00064B18">
          <w:rPr>
            <w:rStyle w:val="Hipercze"/>
          </w:rPr>
          <w:t xml:space="preserve"> 1,2mb)</w:t>
        </w:r>
      </w:hyperlink>
      <w:r>
        <w:t>.</w:t>
      </w:r>
      <w:bookmarkStart w:id="0" w:name="_GoBack"/>
      <w:bookmarkEnd w:id="0"/>
    </w:p>
    <w:sectPr w:rsidR="00064B18" w:rsidRPr="0006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AE2"/>
    <w:multiLevelType w:val="hybridMultilevel"/>
    <w:tmpl w:val="05EC7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18"/>
    <w:rsid w:val="00064B18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64B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4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064B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B1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B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B1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64B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4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064B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B1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B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B1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documents/10182/4485278/Instrukcja+500%2B_SW-U+wersja+w+j%C4%99zyku+polskim.doc/2a3380d5-13ea-1cb0-81a7-fced47ec86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Borowska, Anna</dc:creator>
  <cp:lastModifiedBy>Borowska, Anna</cp:lastModifiedBy>
  <cp:revision>1</cp:revision>
  <dcterms:created xsi:type="dcterms:W3CDTF">2023-01-31T21:41:00Z</dcterms:created>
  <dcterms:modified xsi:type="dcterms:W3CDTF">2023-01-31T21:44:00Z</dcterms:modified>
</cp:coreProperties>
</file>