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6" w:rsidRPr="00AD01E3" w:rsidRDefault="00A821E6" w:rsidP="00A821E6">
      <w:pPr>
        <w:rPr>
          <w:b/>
        </w:rPr>
      </w:pPr>
    </w:p>
    <w:p w:rsidR="00A821E6" w:rsidRDefault="00913298" w:rsidP="00A821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powania na wybór lekarzy konsultantów</w:t>
      </w:r>
      <w:r w:rsidR="006C44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i 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</w:t>
      </w:r>
      <w:r w:rsidR="00A119BD">
        <w:rPr>
          <w:rFonts w:asciiTheme="minorHAnsi" w:hAnsiTheme="minorHAnsi" w:cstheme="minorHAnsi"/>
          <w:b/>
          <w:sz w:val="28"/>
          <w:szCs w:val="28"/>
        </w:rPr>
        <w:t xml:space="preserve"> opinii specjalistycznych w 2024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r. dla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potrzeb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</w:p>
    <w:p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Zakład Ub</w:t>
      </w:r>
      <w:r w:rsidR="001A29AA">
        <w:rPr>
          <w:rFonts w:asciiTheme="minorHAnsi" w:hAnsiTheme="minorHAnsi" w:cstheme="minorHAnsi"/>
        </w:rPr>
        <w:t>ezpieczeń Społecznych Oddział w</w:t>
      </w:r>
      <w:r w:rsidRPr="00FC53D9">
        <w:rPr>
          <w:rFonts w:asciiTheme="minorHAnsi" w:hAnsiTheme="minorHAnsi" w:cstheme="minorHAnsi"/>
        </w:rPr>
        <w:t xml:space="preserve"> </w:t>
      </w:r>
      <w:r w:rsidR="00B53F57">
        <w:rPr>
          <w:rFonts w:asciiTheme="minorHAnsi" w:hAnsiTheme="minorHAnsi" w:cstheme="minorHAnsi"/>
        </w:rPr>
        <w:t>Chorzowie</w:t>
      </w:r>
      <w:r w:rsidR="00694EB5">
        <w:rPr>
          <w:rFonts w:asciiTheme="minorHAnsi" w:hAnsiTheme="minorHAnsi" w:cstheme="minorHAnsi"/>
        </w:rPr>
        <w:t>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  <w:sz w:val="22"/>
          <w:szCs w:val="22"/>
        </w:rPr>
      </w:pPr>
      <w:r w:rsidRPr="00832263">
        <w:rPr>
          <w:rFonts w:asciiTheme="minorHAnsi" w:hAnsiTheme="minorHAnsi" w:cstheme="minorBidi"/>
          <w:sz w:val="22"/>
          <w:szCs w:val="22"/>
        </w:rPr>
        <w:t>Przedmiotem zamówienia jest wydawanie opinii specjalistycznych w 20</w:t>
      </w:r>
      <w:r w:rsidR="00B53F57">
        <w:rPr>
          <w:rFonts w:asciiTheme="minorHAnsi" w:hAnsiTheme="minorHAnsi" w:cstheme="minorBidi"/>
          <w:sz w:val="22"/>
          <w:szCs w:val="22"/>
        </w:rPr>
        <w:t>23</w:t>
      </w:r>
      <w:r w:rsidRPr="00832263">
        <w:rPr>
          <w:rFonts w:asciiTheme="minorHAnsi" w:hAnsiTheme="minorHAnsi" w:cstheme="minorBidi"/>
          <w:sz w:val="22"/>
          <w:szCs w:val="22"/>
        </w:rPr>
        <w:t>r. z zakresu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specjalizacji:</w:t>
      </w:r>
      <w:r w:rsidR="00792FFB">
        <w:rPr>
          <w:rFonts w:asciiTheme="minorHAnsi" w:hAnsiTheme="minorHAnsi" w:cstheme="minorBidi"/>
          <w:sz w:val="22"/>
          <w:szCs w:val="22"/>
        </w:rPr>
        <w:t xml:space="preserve"> neurochirurgii,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neurologii, chirurgii, ortopedii,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1D2022">
        <w:rPr>
          <w:rFonts w:asciiTheme="minorHAnsi" w:hAnsiTheme="minorHAnsi" w:cstheme="minorBidi"/>
          <w:sz w:val="22"/>
          <w:szCs w:val="22"/>
        </w:rPr>
        <w:t>kardiologii, pulmonologii,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okulistyki,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B53F57">
        <w:rPr>
          <w:rFonts w:asciiTheme="minorHAnsi" w:hAnsiTheme="minorHAnsi" w:cstheme="minorBidi"/>
          <w:sz w:val="22"/>
          <w:szCs w:val="22"/>
        </w:rPr>
        <w:t xml:space="preserve">laryngologii, </w:t>
      </w:r>
      <w:r w:rsidR="00792FFB">
        <w:rPr>
          <w:rFonts w:asciiTheme="minorHAnsi" w:hAnsiTheme="minorHAnsi" w:cstheme="minorBidi"/>
          <w:sz w:val="22"/>
          <w:szCs w:val="22"/>
        </w:rPr>
        <w:t>urologii,</w:t>
      </w:r>
      <w:r w:rsidR="001D2022">
        <w:rPr>
          <w:rFonts w:asciiTheme="minorHAnsi" w:hAnsiTheme="minorHAnsi" w:cstheme="minorBidi"/>
          <w:sz w:val="22"/>
          <w:szCs w:val="22"/>
        </w:rPr>
        <w:t xml:space="preserve"> </w:t>
      </w:r>
      <w:r w:rsidR="00792FFB">
        <w:rPr>
          <w:rFonts w:asciiTheme="minorHAnsi" w:hAnsiTheme="minorHAnsi" w:cstheme="minorBidi"/>
          <w:sz w:val="22"/>
          <w:szCs w:val="22"/>
        </w:rPr>
        <w:t>reumatologii,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ginekologii, psychiatrii,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psychologii</w:t>
      </w:r>
      <w:r>
        <w:rPr>
          <w:rFonts w:asciiTheme="minorHAnsi" w:hAnsiTheme="minorHAnsi" w:cstheme="minorBidi"/>
          <w:sz w:val="22"/>
          <w:szCs w:val="22"/>
        </w:rPr>
        <w:t>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W postępowaniu mogą uczestniczyć osoby spełniające poniższe warunki i posiadające uprawnienia:</w:t>
      </w:r>
    </w:p>
    <w:p w:rsidR="00FC53D9" w:rsidRPr="00747793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47793">
        <w:rPr>
          <w:rFonts w:asciiTheme="minorHAnsi" w:hAnsiTheme="minorHAnsi" w:cstheme="minorHAnsi"/>
          <w:b/>
        </w:rPr>
        <w:t>Lekarz specjalista:</w:t>
      </w:r>
    </w:p>
    <w:p w:rsidR="00197D6B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</w:t>
      </w:r>
      <w:r w:rsidR="00197D6B" w:rsidRPr="004C76D4">
        <w:rPr>
          <w:rFonts w:asciiTheme="minorHAnsi" w:hAnsiTheme="minorHAnsi" w:cstheme="minorHAnsi"/>
        </w:rPr>
        <w:t>opia dyplomu ukończenia studiów medycznych</w:t>
      </w:r>
      <w:r w:rsidRPr="004C76D4">
        <w:rPr>
          <w:rFonts w:asciiTheme="minorHAnsi" w:hAnsiTheme="minorHAnsi" w:cstheme="minorHAnsi"/>
        </w:rPr>
        <w:t>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dyplomu poświadczającego tytułu specjalisty,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prawa wykonywania zawodu,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 xml:space="preserve">oświadczenie o niekaralności lekarza </w:t>
      </w:r>
      <w:r w:rsidR="006C44FA">
        <w:rPr>
          <w:rFonts w:asciiTheme="minorHAnsi" w:hAnsiTheme="minorHAnsi" w:cstheme="minorHAnsi"/>
          <w:sz w:val="22"/>
          <w:szCs w:val="22"/>
        </w:rPr>
        <w:t>oraz</w:t>
      </w:r>
      <w:r w:rsidRPr="004C76D4">
        <w:rPr>
          <w:rFonts w:asciiTheme="minorHAnsi" w:hAnsiTheme="minorHAnsi" w:cstheme="minorHAnsi"/>
          <w:sz w:val="22"/>
          <w:szCs w:val="22"/>
        </w:rPr>
        <w:t>, że w chwili obecnej nie toczy się postępowanie w przedmiocie odpowiedzialności zawodowej,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  <w:sz w:val="22"/>
          <w:szCs w:val="22"/>
        </w:rPr>
        <w:t>pisemna propozycja wysokości wynagrodz</w:t>
      </w:r>
      <w:r w:rsidR="004C76D4" w:rsidRPr="004C76D4">
        <w:rPr>
          <w:rFonts w:asciiTheme="minorHAnsi" w:hAnsiTheme="minorHAnsi" w:cstheme="minorHAnsi"/>
          <w:sz w:val="22"/>
          <w:szCs w:val="22"/>
        </w:rPr>
        <w:t xml:space="preserve">enia za wydanie jednej </w:t>
      </w:r>
      <w:r w:rsidR="001D2022">
        <w:rPr>
          <w:rFonts w:asciiTheme="minorHAnsi" w:hAnsiTheme="minorHAnsi" w:cstheme="minorHAnsi"/>
          <w:sz w:val="22"/>
          <w:szCs w:val="22"/>
        </w:rPr>
        <w:t>opinii (cena</w:t>
      </w:r>
      <w:r w:rsidR="001D2022">
        <w:rPr>
          <w:rFonts w:asciiTheme="minorHAnsi" w:hAnsiTheme="minorHAnsi" w:cstheme="minorHAnsi"/>
          <w:sz w:val="22"/>
          <w:szCs w:val="22"/>
        </w:rPr>
        <w:br/>
      </w:r>
      <w:r w:rsidR="004C76D4" w:rsidRPr="004C76D4">
        <w:rPr>
          <w:rFonts w:asciiTheme="minorHAnsi" w:hAnsiTheme="minorHAnsi" w:cstheme="minorHAnsi"/>
          <w:sz w:val="22"/>
          <w:szCs w:val="22"/>
        </w:rPr>
        <w:t>ostateczna zostanie ustalona w drodze negocjacji)</w:t>
      </w:r>
      <w:r w:rsidR="006C44FA">
        <w:rPr>
          <w:rFonts w:asciiTheme="minorHAnsi" w:hAnsiTheme="minorHAnsi" w:cstheme="minorHAnsi"/>
          <w:sz w:val="22"/>
          <w:szCs w:val="22"/>
        </w:rPr>
        <w:t>.</w:t>
      </w:r>
    </w:p>
    <w:p w:rsidR="004C76D4" w:rsidRDefault="004C76D4" w:rsidP="00913298">
      <w:pPr>
        <w:spacing w:before="120" w:after="200"/>
        <w:ind w:left="709"/>
        <w:rPr>
          <w:rFonts w:asciiTheme="minorHAnsi" w:hAnsiTheme="minorHAnsi" w:cstheme="minorBidi"/>
        </w:rPr>
      </w:pPr>
      <w:r w:rsidRPr="004C76D4">
        <w:rPr>
          <w:rFonts w:asciiTheme="minorHAnsi" w:hAnsiTheme="minorHAnsi" w:cstheme="minorHAnsi"/>
          <w:b/>
        </w:rPr>
        <w:t xml:space="preserve">Uwaga: </w:t>
      </w:r>
      <w:r w:rsidRPr="004C76D4">
        <w:rPr>
          <w:rFonts w:asciiTheme="minorHAnsi" w:hAnsiTheme="minorHAnsi" w:cstheme="minorBidi"/>
        </w:rPr>
        <w:t>w przypadku lekarzy, z którym</w:t>
      </w:r>
      <w:r w:rsidR="00A119BD">
        <w:rPr>
          <w:rFonts w:asciiTheme="minorHAnsi" w:hAnsiTheme="minorHAnsi" w:cstheme="minorBidi"/>
        </w:rPr>
        <w:t>i były zawarte umowy w roku 2023</w:t>
      </w:r>
      <w:r w:rsidR="006C44FA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</w:t>
      </w:r>
      <w:r w:rsidR="006C44FA">
        <w:rPr>
          <w:rFonts w:asciiTheme="minorHAnsi" w:hAnsiTheme="minorHAnsi" w:cstheme="minorBidi"/>
        </w:rPr>
        <w:t xml:space="preserve"> do umów tych były przedłożone </w:t>
      </w:r>
      <w:r>
        <w:rPr>
          <w:rFonts w:asciiTheme="minorHAnsi" w:hAnsiTheme="minorHAnsi" w:cstheme="minorBidi"/>
        </w:rPr>
        <w:t>kopie dyplomów i prawa wykonywania zawodów</w:t>
      </w:r>
      <w:r w:rsidR="00584A18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nie jest wymagane ponowne</w:t>
      </w:r>
      <w:r w:rsidR="00584A18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ich składanie</w:t>
      </w:r>
      <w:r>
        <w:rPr>
          <w:rFonts w:asciiTheme="minorHAnsi" w:hAnsiTheme="minorHAnsi" w:cstheme="minorBidi"/>
        </w:rPr>
        <w:t>.</w:t>
      </w:r>
    </w:p>
    <w:p w:rsidR="004C76D4" w:rsidRPr="00913298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913298">
        <w:rPr>
          <w:rFonts w:asciiTheme="minorHAnsi" w:hAnsiTheme="minorHAnsi" w:cstheme="minorBidi"/>
          <w:b/>
        </w:rPr>
        <w:t>Psycholog: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kopia dyplomu specjalizacji w zakresie psychologii  klinicznej,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 xml:space="preserve">oświadczenie o niekaralności zawodowej </w:t>
      </w:r>
      <w:r>
        <w:rPr>
          <w:rFonts w:asciiTheme="minorHAnsi" w:hAnsiTheme="minorHAnsi" w:cstheme="minorBidi"/>
          <w:sz w:val="22"/>
          <w:szCs w:val="22"/>
        </w:rPr>
        <w:t>psychologa</w:t>
      </w:r>
      <w:r w:rsidR="006C44FA">
        <w:rPr>
          <w:rFonts w:asciiTheme="minorHAnsi" w:hAnsiTheme="minorHAnsi" w:cstheme="minorBidi"/>
          <w:sz w:val="22"/>
          <w:szCs w:val="22"/>
        </w:rPr>
        <w:t xml:space="preserve"> oraz</w:t>
      </w:r>
      <w:r w:rsidRPr="00832263">
        <w:rPr>
          <w:rFonts w:asciiTheme="minorHAnsi" w:hAnsiTheme="minorHAnsi" w:cstheme="minorBidi"/>
          <w:sz w:val="22"/>
          <w:szCs w:val="22"/>
        </w:rPr>
        <w:t>, że w chwili obecnej nie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 xml:space="preserve"> toczy się  postępowanie w przedmiocie odpowiedzialności zawodowej,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pisemna propozycja wysokości wynagrodzenia za wydanie jednej opinii.</w:t>
      </w:r>
    </w:p>
    <w:p w:rsidR="00747793" w:rsidRDefault="00747793" w:rsidP="00584A18">
      <w:pPr>
        <w:spacing w:before="120" w:after="200"/>
        <w:ind w:left="709"/>
        <w:rPr>
          <w:rFonts w:asciiTheme="minorHAnsi" w:hAnsiTheme="minorHAnsi" w:cstheme="minorBidi"/>
        </w:rPr>
      </w:pPr>
      <w:r w:rsidRPr="00747793">
        <w:rPr>
          <w:rFonts w:asciiTheme="minorHAnsi" w:hAnsiTheme="minorHAnsi" w:cstheme="minorHAnsi"/>
          <w:b/>
        </w:rPr>
        <w:t xml:space="preserve">Uwaga: </w:t>
      </w:r>
      <w:r w:rsidRPr="00747793">
        <w:rPr>
          <w:rFonts w:asciiTheme="minorHAnsi" w:hAnsiTheme="minorHAnsi" w:cstheme="minorBidi"/>
        </w:rPr>
        <w:t xml:space="preserve">w przypadku </w:t>
      </w:r>
      <w:r>
        <w:rPr>
          <w:rFonts w:asciiTheme="minorHAnsi" w:hAnsiTheme="minorHAnsi" w:cstheme="minorBidi"/>
        </w:rPr>
        <w:t>psychologów</w:t>
      </w:r>
      <w:r w:rsidRPr="00747793">
        <w:rPr>
          <w:rFonts w:asciiTheme="minorHAnsi" w:hAnsiTheme="minorHAnsi" w:cstheme="minorBidi"/>
        </w:rPr>
        <w:t>, z którym</w:t>
      </w:r>
      <w:r w:rsidR="00A119BD">
        <w:rPr>
          <w:rFonts w:asciiTheme="minorHAnsi" w:hAnsiTheme="minorHAnsi" w:cstheme="minorBidi"/>
        </w:rPr>
        <w:t>i były zawarte umowy w roku 2023</w:t>
      </w:r>
      <w:r w:rsidR="001D2022">
        <w:rPr>
          <w:rFonts w:asciiTheme="minorHAnsi" w:hAnsiTheme="minorHAnsi" w:cstheme="minorBidi"/>
        </w:rPr>
        <w:br/>
      </w:r>
      <w:r w:rsidRPr="00747793">
        <w:rPr>
          <w:rFonts w:asciiTheme="minorHAnsi" w:hAnsiTheme="minorHAnsi" w:cstheme="minorBidi"/>
        </w:rPr>
        <w:t>i do umów tych był</w:t>
      </w:r>
      <w:r>
        <w:rPr>
          <w:rFonts w:asciiTheme="minorHAnsi" w:hAnsiTheme="minorHAnsi" w:cstheme="minorBidi"/>
        </w:rPr>
        <w:t>a</w:t>
      </w:r>
      <w:r w:rsidRPr="00747793">
        <w:rPr>
          <w:rFonts w:asciiTheme="minorHAnsi" w:hAnsiTheme="minorHAnsi" w:cstheme="minorBidi"/>
        </w:rPr>
        <w:t xml:space="preserve"> przedłożon</w:t>
      </w:r>
      <w:r>
        <w:rPr>
          <w:rFonts w:asciiTheme="minorHAnsi" w:hAnsiTheme="minorHAnsi" w:cstheme="minorBidi"/>
        </w:rPr>
        <w:t>a kopia</w:t>
      </w:r>
      <w:r w:rsidRPr="00747793">
        <w:rPr>
          <w:rFonts w:asciiTheme="minorHAnsi" w:hAnsiTheme="minorHAnsi" w:cstheme="minorBidi"/>
        </w:rPr>
        <w:t xml:space="preserve"> dyplom</w:t>
      </w:r>
      <w:r>
        <w:rPr>
          <w:rFonts w:asciiTheme="minorHAnsi" w:hAnsiTheme="minorHAnsi" w:cstheme="minorBidi"/>
        </w:rPr>
        <w:t>u</w:t>
      </w:r>
      <w:r w:rsidR="00584A18">
        <w:rPr>
          <w:rFonts w:asciiTheme="minorHAnsi" w:hAnsiTheme="minorHAnsi" w:cstheme="minorBidi"/>
        </w:rPr>
        <w:t>,</w:t>
      </w:r>
      <w:r w:rsidR="001D2022">
        <w:rPr>
          <w:rFonts w:asciiTheme="minorHAnsi" w:hAnsiTheme="minorHAnsi" w:cstheme="minorBidi"/>
        </w:rPr>
        <w:t xml:space="preserve"> nie jest wymagane ponowne</w:t>
      </w:r>
      <w:r w:rsidR="001D2022"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>jej</w:t>
      </w:r>
      <w:r w:rsidRPr="00747793">
        <w:rPr>
          <w:rFonts w:asciiTheme="minorHAnsi" w:hAnsiTheme="minorHAnsi" w:cstheme="minorBidi"/>
        </w:rPr>
        <w:t xml:space="preserve"> składanie.</w:t>
      </w:r>
    </w:p>
    <w:p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B53F57">
        <w:rPr>
          <w:rFonts w:asciiTheme="minorHAnsi" w:hAnsiTheme="minorHAnsi" w:cstheme="minorHAnsi"/>
        </w:rPr>
        <w:t xml:space="preserve"> ale nie wcześniej niż od 02</w:t>
      </w:r>
      <w:r w:rsidR="00747793" w:rsidRPr="00747793">
        <w:rPr>
          <w:rFonts w:asciiTheme="minorHAnsi" w:hAnsiTheme="minorHAnsi" w:cstheme="minorHAnsi"/>
        </w:rPr>
        <w:t>.01.202</w:t>
      </w:r>
      <w:r w:rsidR="00A119BD">
        <w:rPr>
          <w:rFonts w:asciiTheme="minorHAnsi" w:hAnsiTheme="minorHAnsi" w:cstheme="minorHAnsi"/>
        </w:rPr>
        <w:t>4r. do 31.12.2024</w:t>
      </w:r>
      <w:r w:rsidR="00747793" w:rsidRPr="00747793">
        <w:rPr>
          <w:rFonts w:asciiTheme="minorHAnsi" w:hAnsiTheme="minorHAnsi" w:cstheme="minorHAnsi"/>
        </w:rPr>
        <w:t>r.</w:t>
      </w:r>
    </w:p>
    <w:p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t>Opis sposobu przygotowania oferty</w:t>
      </w:r>
    </w:p>
    <w:p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lastRenderedPageBreak/>
        <w:t>w gabinetach lekarskich w siedzibie Zakładu Ub</w:t>
      </w:r>
      <w:r w:rsidR="00B53F57">
        <w:rPr>
          <w:rFonts w:asciiTheme="minorHAnsi" w:hAnsiTheme="minorHAnsi" w:cstheme="minorBidi"/>
        </w:rPr>
        <w:t xml:space="preserve">ezpieczeń Społecznych Oddział </w:t>
      </w:r>
      <w:r w:rsidR="006C44FA">
        <w:rPr>
          <w:rFonts w:asciiTheme="minorHAnsi" w:hAnsiTheme="minorHAnsi" w:cstheme="minorBidi"/>
        </w:rPr>
        <w:br/>
      </w:r>
      <w:r w:rsidR="00B53F57">
        <w:rPr>
          <w:rFonts w:asciiTheme="minorHAnsi" w:hAnsiTheme="minorHAnsi" w:cstheme="minorBidi"/>
        </w:rPr>
        <w:t>w Chorzowie</w:t>
      </w:r>
      <w:r w:rsidR="001464DF">
        <w:rPr>
          <w:rFonts w:asciiTheme="minorHAnsi" w:hAnsiTheme="minorHAnsi" w:cstheme="minorBidi"/>
        </w:rPr>
        <w:t>, Wydział Orzecznictwa Lekarskiego i Prewencji przy ul. Lwowskiej 2 lub</w:t>
      </w:r>
    </w:p>
    <w:p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1464DF">
        <w:rPr>
          <w:rFonts w:asciiTheme="minorHAnsi" w:hAnsiTheme="minorHAnsi" w:cstheme="minorBidi"/>
        </w:rPr>
        <w:t>Chorzów</w:t>
      </w:r>
      <w:r w:rsidRPr="00F73923">
        <w:rPr>
          <w:rFonts w:asciiTheme="minorHAnsi" w:hAnsiTheme="minorHAnsi" w:cstheme="minorBidi"/>
        </w:rPr>
        <w:t xml:space="preserve"> lub innej okolicy, skomunikowanej w sposób umożliwiający dotarcie ubezpieczonym kierowanym na badanie, publicznym środkiem transportu.</w:t>
      </w:r>
    </w:p>
    <w:p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t>Miejsce oraz termin składania ofert</w:t>
      </w:r>
    </w:p>
    <w:p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>n</w:t>
      </w:r>
      <w:r w:rsidR="008F68CE">
        <w:rPr>
          <w:rFonts w:asciiTheme="minorHAnsi" w:hAnsiTheme="minorHAnsi" w:cstheme="minorHAnsi"/>
        </w:rPr>
        <w:t>umerem telefonu w terminie do 3</w:t>
      </w:r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r w:rsidRPr="009441A5">
        <w:rPr>
          <w:rFonts w:asciiTheme="minorHAnsi" w:hAnsiTheme="minorHAnsi" w:cstheme="minorHAnsi"/>
        </w:rPr>
        <w:t>.202</w:t>
      </w:r>
      <w:r w:rsidR="00A119BD">
        <w:rPr>
          <w:rFonts w:asciiTheme="minorHAnsi" w:hAnsiTheme="minorHAnsi" w:cstheme="minorHAnsi"/>
        </w:rPr>
        <w:t>3</w:t>
      </w:r>
      <w:r w:rsidRPr="009441A5">
        <w:rPr>
          <w:rFonts w:asciiTheme="minorHAnsi" w:hAnsiTheme="minorHAnsi" w:cstheme="minorHAnsi"/>
        </w:rPr>
        <w:t>r. do godz.15.00</w:t>
      </w:r>
      <w:r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w Oddziale ZUS </w:t>
      </w:r>
      <w:r w:rsidR="001D2022">
        <w:rPr>
          <w:rFonts w:asciiTheme="minorHAnsi" w:hAnsiTheme="minorHAnsi" w:cstheme="minorHAnsi"/>
        </w:rPr>
        <w:br/>
      </w:r>
      <w:r w:rsidRPr="009441A5">
        <w:rPr>
          <w:rFonts w:asciiTheme="minorHAnsi" w:hAnsiTheme="minorHAnsi" w:cstheme="minorHAnsi"/>
        </w:rPr>
        <w:t xml:space="preserve">w </w:t>
      </w:r>
      <w:r w:rsidR="00257C44">
        <w:rPr>
          <w:rFonts w:asciiTheme="minorHAnsi" w:hAnsiTheme="minorHAnsi" w:cstheme="minorHAnsi"/>
        </w:rPr>
        <w:t>Chorzowie</w:t>
      </w:r>
      <w:r w:rsidRPr="009441A5">
        <w:rPr>
          <w:rFonts w:asciiTheme="minorHAnsi" w:hAnsiTheme="minorHAnsi" w:cstheme="minorHAnsi"/>
        </w:rPr>
        <w:t xml:space="preserve"> 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 </w:t>
      </w:r>
      <w:r w:rsidR="00257C44">
        <w:rPr>
          <w:rFonts w:asciiTheme="minorHAnsi" w:hAnsiTheme="minorHAnsi" w:cstheme="minorHAnsi"/>
        </w:rPr>
        <w:t>ul. Lwowska 2</w:t>
      </w:r>
      <w:r w:rsidR="006C44FA">
        <w:rPr>
          <w:rFonts w:asciiTheme="minorHAnsi" w:hAnsiTheme="minorHAnsi" w:cstheme="minorHAnsi"/>
        </w:rPr>
        <w:t>-</w:t>
      </w:r>
      <w:r w:rsidRPr="009441A5">
        <w:rPr>
          <w:rFonts w:asciiTheme="minorHAnsi" w:hAnsiTheme="minorHAnsi" w:cstheme="minorHAnsi"/>
        </w:rPr>
        <w:t xml:space="preserve">pokój </w:t>
      </w:r>
      <w:r w:rsidR="00257C44">
        <w:rPr>
          <w:rFonts w:asciiTheme="minorHAnsi" w:hAnsiTheme="minorHAnsi" w:cstheme="minorHAnsi"/>
        </w:rPr>
        <w:t>106</w:t>
      </w:r>
      <w:r w:rsidR="006C44F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z dopiskiem </w:t>
      </w:r>
      <w:r w:rsidR="006C44FA">
        <w:rPr>
          <w:rFonts w:asciiTheme="minorHAnsi" w:hAnsiTheme="minorHAnsi" w:cstheme="minorHAnsi"/>
        </w:rPr>
        <w:t>„Oferta</w:t>
      </w:r>
      <w:r w:rsidRPr="009441A5">
        <w:rPr>
          <w:rFonts w:asciiTheme="minorHAnsi" w:hAnsiTheme="minorHAnsi" w:cstheme="minorHAnsi"/>
        </w:rPr>
        <w:t>-</w:t>
      </w:r>
      <w:r w:rsidR="006C44FA">
        <w:rPr>
          <w:rFonts w:asciiTheme="minorHAnsi" w:hAnsiTheme="minorHAnsi" w:cstheme="minorHAnsi"/>
        </w:rPr>
        <w:t>konsultant-nie otwierać</w:t>
      </w:r>
      <w:r w:rsidR="00257C44">
        <w:rPr>
          <w:rFonts w:asciiTheme="minorHAnsi" w:hAnsiTheme="minorHAnsi" w:cstheme="minorHAnsi"/>
        </w:rPr>
        <w:t xml:space="preserve"> </w:t>
      </w:r>
      <w:r w:rsidR="006C44FA">
        <w:rPr>
          <w:rFonts w:asciiTheme="minorHAnsi" w:hAnsiTheme="minorHAnsi" w:cstheme="minorHAnsi"/>
        </w:rPr>
        <w:t>przed</w:t>
      </w:r>
      <w:r w:rsidR="008F68CE">
        <w:rPr>
          <w:rFonts w:asciiTheme="minorHAnsi" w:hAnsiTheme="minorHAnsi" w:cstheme="minorHAnsi"/>
        </w:rPr>
        <w:t xml:space="preserve"> 3</w:t>
      </w:r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bookmarkStart w:id="0" w:name="_GoBack"/>
      <w:bookmarkEnd w:id="0"/>
      <w:r w:rsidR="00257C44">
        <w:rPr>
          <w:rFonts w:asciiTheme="minorHAnsi" w:hAnsiTheme="minorHAnsi" w:cstheme="minorHAnsi"/>
        </w:rPr>
        <w:t>.202</w:t>
      </w:r>
      <w:r w:rsidR="00A119BD">
        <w:rPr>
          <w:rFonts w:asciiTheme="minorHAnsi" w:hAnsiTheme="minorHAnsi" w:cstheme="minorHAnsi"/>
        </w:rPr>
        <w:t>3</w:t>
      </w:r>
      <w:r w:rsidRPr="009441A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.„</w:t>
      </w:r>
    </w:p>
    <w:p w:rsidR="009441A5" w:rsidRDefault="009441A5" w:rsidP="009441A5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można przesłać również drogą elektroniczną na adres:</w:t>
      </w:r>
    </w:p>
    <w:p w:rsidR="000C09B9" w:rsidRPr="000C09B9" w:rsidRDefault="00257C44" w:rsidP="000C09B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Style w:val="Hipercze"/>
          <w:rFonts w:asciiTheme="minorHAnsi" w:hAnsiTheme="minorHAnsi" w:cstheme="minorBidi"/>
          <w:color w:val="auto"/>
          <w:sz w:val="22"/>
          <w:szCs w:val="22"/>
          <w:u w:val="none"/>
        </w:rPr>
      </w:pPr>
      <w:r>
        <w:t>natalia.nowak01@zus.pl,</w:t>
      </w:r>
    </w:p>
    <w:p w:rsidR="00430E87" w:rsidRDefault="00257C44" w:rsidP="000C09B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t>beata.suligowska-diotallewi@zus.pl</w:t>
      </w:r>
    </w:p>
    <w:p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:rsidR="000C09B9" w:rsidRPr="00DC3077" w:rsidRDefault="000C09B9" w:rsidP="000C09B9">
      <w:pPr>
        <w:pStyle w:val="Bezodstpw"/>
        <w:numPr>
          <w:ilvl w:val="0"/>
          <w:numId w:val="24"/>
        </w:numPr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 xml:space="preserve">Zamawiający udzieli zamówienia lekarzowi konsultantowi i konsultantowi psychologowi, którego oferta odpowiada wszystkim wymaganiom określonym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 xml:space="preserve">w niniejszym ogłoszeniu i zostanie oceniona jako najkorzystniejsza w oparciu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>o przeprowadzone negocjacje.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:rsidR="00E11A72" w:rsidRDefault="00911792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formaln</w:t>
      </w:r>
      <w:r w:rsidR="006C44FA">
        <w:rPr>
          <w:rFonts w:asciiTheme="minorHAnsi" w:hAnsiTheme="minorHAnsi" w:cstheme="minorHAnsi"/>
        </w:rPr>
        <w:t>ych Beata Suligowska-Diotallewi</w:t>
      </w:r>
      <w:r w:rsidR="00A119BD">
        <w:rPr>
          <w:rFonts w:asciiTheme="minorHAnsi" w:hAnsiTheme="minorHAnsi" w:cstheme="minorHAnsi"/>
        </w:rPr>
        <w:t xml:space="preserve"> tel. 32 34-94-21</w:t>
      </w:r>
      <w:r>
        <w:rPr>
          <w:rFonts w:asciiTheme="minorHAnsi" w:hAnsiTheme="minorHAnsi" w:cstheme="minorHAnsi"/>
        </w:rPr>
        <w:t>8 lub Natalia Nowak 32 34-94-263</w:t>
      </w:r>
    </w:p>
    <w:p w:rsidR="00436EF8" w:rsidRDefault="00911792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lekarskich, Główny Lekarz Orzecznik tel. 32 34-94-252</w:t>
      </w:r>
      <w:r w:rsidR="006C44FA">
        <w:rPr>
          <w:rFonts w:asciiTheme="minorHAnsi" w:hAnsiTheme="minorHAnsi" w:cstheme="minorHAnsi"/>
        </w:rPr>
        <w:t>.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:rsidR="00E11A72" w:rsidRPr="00E11A72" w:rsidRDefault="006C44FA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1–</w:t>
      </w:r>
      <w:r w:rsidR="00E11A72">
        <w:rPr>
          <w:rFonts w:asciiTheme="minorHAnsi" w:hAnsiTheme="minorHAnsi" w:cstheme="minorHAnsi"/>
        </w:rPr>
        <w:t>Wzór formularza zgłoszeniowego.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2–</w:t>
      </w:r>
      <w:r w:rsidR="00E11A72">
        <w:rPr>
          <w:rFonts w:asciiTheme="minorHAnsi" w:hAnsiTheme="minorHAnsi" w:cstheme="minorHAnsi"/>
        </w:rPr>
        <w:t>Zgoda na przetwarzanie danych osobowych.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3–</w:t>
      </w:r>
      <w:r w:rsidR="00E11A72">
        <w:rPr>
          <w:rFonts w:asciiTheme="minorHAnsi" w:hAnsiTheme="minorHAnsi" w:cstheme="minorHAnsi"/>
        </w:rPr>
        <w:t xml:space="preserve">Klauzula informacyjna </w:t>
      </w:r>
      <w:r w:rsidR="00E11A72" w:rsidRPr="00E11A72">
        <w:rPr>
          <w:rFonts w:asciiTheme="minorHAnsi" w:hAnsiTheme="minorHAnsi" w:cstheme="minorHAnsi"/>
        </w:rPr>
        <w:t>RODO (</w:t>
      </w:r>
      <w:r w:rsidR="00E11A72">
        <w:rPr>
          <w:rFonts w:asciiTheme="minorHAnsi" w:hAnsiTheme="minorHAnsi" w:cstheme="minorHAnsi"/>
        </w:rPr>
        <w:t>tj. s</w:t>
      </w:r>
      <w:r w:rsidR="00E11A72" w:rsidRPr="00E11A72">
        <w:rPr>
          <w:rFonts w:asciiTheme="minorHAnsi" w:hAnsiTheme="minorHAnsi" w:cstheme="minorHAnsi"/>
          <w:iCs/>
        </w:rPr>
        <w:t>zczegółowe informacje na temat przetwarzania danych osobowych, w tym o celach przetwarzania, podstawach prawnych, okresie przechowywania, odbiorcach danych</w:t>
      </w:r>
      <w:r w:rsidR="00E11A72">
        <w:rPr>
          <w:rFonts w:asciiTheme="minorHAnsi" w:hAnsiTheme="minorHAnsi" w:cstheme="minorHAnsi"/>
          <w:iCs/>
        </w:rPr>
        <w:t xml:space="preserve"> oraz</w:t>
      </w:r>
      <w:r w:rsidR="00E11A72" w:rsidRPr="00E11A72">
        <w:rPr>
          <w:rFonts w:asciiTheme="minorHAnsi" w:hAnsiTheme="minorHAnsi" w:cstheme="minorHAnsi"/>
          <w:iCs/>
        </w:rPr>
        <w:t xml:space="preserve"> prawach związanych z przetwarzaniem)</w:t>
      </w:r>
      <w:r w:rsidR="00E11A72"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1E" w:rsidRDefault="00F8771E" w:rsidP="005C2CE4">
      <w:r>
        <w:separator/>
      </w:r>
    </w:p>
  </w:endnote>
  <w:endnote w:type="continuationSeparator" w:id="0">
    <w:p w:rsidR="00F8771E" w:rsidRDefault="00F8771E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1E" w:rsidRDefault="00F8771E" w:rsidP="005C2CE4">
      <w:r>
        <w:separator/>
      </w:r>
    </w:p>
  </w:footnote>
  <w:footnote w:type="continuationSeparator" w:id="0">
    <w:p w:rsidR="00F8771E" w:rsidRDefault="00F8771E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3A3C1206" wp14:editId="2D8C4872">
          <wp:simplePos x="0" y="0"/>
          <wp:positionH relativeFrom="column">
            <wp:posOffset>-71120</wp:posOffset>
          </wp:positionH>
          <wp:positionV relativeFrom="paragraph">
            <wp:posOffset>-325755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264F3"/>
    <w:rsid w:val="001371AC"/>
    <w:rsid w:val="0014130F"/>
    <w:rsid w:val="001464DF"/>
    <w:rsid w:val="0015101E"/>
    <w:rsid w:val="0016574B"/>
    <w:rsid w:val="00197D6B"/>
    <w:rsid w:val="001A29AA"/>
    <w:rsid w:val="001B7D37"/>
    <w:rsid w:val="001D2022"/>
    <w:rsid w:val="00201D65"/>
    <w:rsid w:val="00206F32"/>
    <w:rsid w:val="002306AB"/>
    <w:rsid w:val="00257C44"/>
    <w:rsid w:val="002C4819"/>
    <w:rsid w:val="002C6794"/>
    <w:rsid w:val="003264AB"/>
    <w:rsid w:val="00335C95"/>
    <w:rsid w:val="00375123"/>
    <w:rsid w:val="00394C5A"/>
    <w:rsid w:val="00397256"/>
    <w:rsid w:val="003E672F"/>
    <w:rsid w:val="00411517"/>
    <w:rsid w:val="00430E87"/>
    <w:rsid w:val="00432EB9"/>
    <w:rsid w:val="00433ABF"/>
    <w:rsid w:val="00436EF8"/>
    <w:rsid w:val="00447447"/>
    <w:rsid w:val="0045189C"/>
    <w:rsid w:val="00453D3F"/>
    <w:rsid w:val="004A38D2"/>
    <w:rsid w:val="004B237D"/>
    <w:rsid w:val="004B321F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C2CE4"/>
    <w:rsid w:val="005E2A7F"/>
    <w:rsid w:val="00624404"/>
    <w:rsid w:val="0064097C"/>
    <w:rsid w:val="00665493"/>
    <w:rsid w:val="00694EB5"/>
    <w:rsid w:val="006B1ABA"/>
    <w:rsid w:val="006C44FA"/>
    <w:rsid w:val="006C7D9F"/>
    <w:rsid w:val="006D5DBE"/>
    <w:rsid w:val="006E1FFB"/>
    <w:rsid w:val="006E78A7"/>
    <w:rsid w:val="00747793"/>
    <w:rsid w:val="0075446E"/>
    <w:rsid w:val="00782857"/>
    <w:rsid w:val="00792FFB"/>
    <w:rsid w:val="007E62B3"/>
    <w:rsid w:val="00816CB9"/>
    <w:rsid w:val="00832263"/>
    <w:rsid w:val="008359AE"/>
    <w:rsid w:val="0085133C"/>
    <w:rsid w:val="008615B2"/>
    <w:rsid w:val="00892820"/>
    <w:rsid w:val="008B07B1"/>
    <w:rsid w:val="008F68CE"/>
    <w:rsid w:val="00911792"/>
    <w:rsid w:val="00913298"/>
    <w:rsid w:val="009441A5"/>
    <w:rsid w:val="0095299E"/>
    <w:rsid w:val="00957E5D"/>
    <w:rsid w:val="00A07FE5"/>
    <w:rsid w:val="00A119BD"/>
    <w:rsid w:val="00A821E6"/>
    <w:rsid w:val="00A84452"/>
    <w:rsid w:val="00AD01E3"/>
    <w:rsid w:val="00B02C45"/>
    <w:rsid w:val="00B155CE"/>
    <w:rsid w:val="00B26FAE"/>
    <w:rsid w:val="00B53F57"/>
    <w:rsid w:val="00BB122C"/>
    <w:rsid w:val="00BB3638"/>
    <w:rsid w:val="00C503E2"/>
    <w:rsid w:val="00C76CF0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11A72"/>
    <w:rsid w:val="00E316CC"/>
    <w:rsid w:val="00E73915"/>
    <w:rsid w:val="00EC0C8C"/>
    <w:rsid w:val="00EC178A"/>
    <w:rsid w:val="00EE64DC"/>
    <w:rsid w:val="00F7122D"/>
    <w:rsid w:val="00F73923"/>
    <w:rsid w:val="00F8771E"/>
    <w:rsid w:val="00FB66BE"/>
    <w:rsid w:val="00FC53D9"/>
    <w:rsid w:val="00FC797C"/>
    <w:rsid w:val="00FD6F04"/>
    <w:rsid w:val="00FF5415"/>
    <w:rsid w:val="00FF73B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948D-13B1-4D97-9CCF-FF307FC6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Suligowska-Diotallewi, Beata</cp:lastModifiedBy>
  <cp:revision>2</cp:revision>
  <cp:lastPrinted>2016-11-15T07:41:00Z</cp:lastPrinted>
  <dcterms:created xsi:type="dcterms:W3CDTF">2023-10-03T10:01:00Z</dcterms:created>
  <dcterms:modified xsi:type="dcterms:W3CDTF">2023-10-03T10:01:00Z</dcterms:modified>
  <cp:category>Orzecznictwo</cp:category>
  <cp:contentStatus>18.10.2021</cp:contentStatus>
</cp:coreProperties>
</file>